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3B5CE" w14:textId="22825184" w:rsidR="002E1096" w:rsidRDefault="002E1096"/>
    <w:p w14:paraId="0DB0D454" w14:textId="77777777" w:rsidR="00226459" w:rsidRPr="00DA7DC6" w:rsidRDefault="00226459" w:rsidP="00226459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3CE4AB2" w14:textId="31119244" w:rsidR="00226459" w:rsidRPr="00D6634D" w:rsidRDefault="00226459" w:rsidP="00226459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0F17C4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C1460A3" w14:textId="0A2509FB" w:rsidR="00226459" w:rsidRDefault="00226459" w:rsidP="00226459">
      <w:pPr>
        <w:jc w:val="center"/>
        <w:rPr>
          <w:rFonts w:ascii="Arial" w:hAnsi="Arial" w:cs="Arial"/>
          <w:sz w:val="18"/>
          <w:szCs w:val="18"/>
        </w:rPr>
      </w:pPr>
    </w:p>
    <w:p w14:paraId="7B08FA6C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547BD3DA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6BFB886B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35C10FB4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50646D26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4635D25E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7B406D6B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6CAD2879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13DCDBD2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15EAC924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268559C8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699EAEB5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523AB762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7ED11BE3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1006C0D1" w14:textId="77777777" w:rsidR="000F17C4" w:rsidRDefault="000F17C4" w:rsidP="000F17C4">
      <w:pPr>
        <w:rPr>
          <w:rFonts w:ascii="Arial" w:hAnsi="Arial" w:cs="Arial"/>
          <w:sz w:val="18"/>
          <w:szCs w:val="18"/>
        </w:rPr>
      </w:pPr>
    </w:p>
    <w:p w14:paraId="24CC1C1E" w14:textId="77777777" w:rsidR="00226459" w:rsidRDefault="00226459" w:rsidP="00226459">
      <w:pPr>
        <w:rPr>
          <w:rFonts w:ascii="Arial" w:hAnsi="Arial" w:cs="Arial"/>
          <w:sz w:val="18"/>
          <w:szCs w:val="18"/>
        </w:rPr>
      </w:pPr>
    </w:p>
    <w:p w14:paraId="455F68A4" w14:textId="77777777" w:rsidR="00226459" w:rsidRDefault="00226459" w:rsidP="00226459">
      <w:pPr>
        <w:rPr>
          <w:rFonts w:ascii="Arial" w:hAnsi="Arial" w:cs="Arial"/>
          <w:sz w:val="18"/>
          <w:szCs w:val="18"/>
        </w:rPr>
      </w:pPr>
    </w:p>
    <w:p w14:paraId="783E28D3" w14:textId="77777777" w:rsidR="00226459" w:rsidRDefault="00226459" w:rsidP="00226459">
      <w:pPr>
        <w:rPr>
          <w:rFonts w:ascii="Arial" w:hAnsi="Arial" w:cs="Arial"/>
          <w:sz w:val="18"/>
          <w:szCs w:val="18"/>
        </w:rPr>
      </w:pPr>
    </w:p>
    <w:p w14:paraId="03B13146" w14:textId="77777777" w:rsidR="00226459" w:rsidRDefault="00226459" w:rsidP="00226459">
      <w:pPr>
        <w:rPr>
          <w:rFonts w:ascii="Arial" w:hAnsi="Arial" w:cs="Arial"/>
          <w:sz w:val="18"/>
          <w:szCs w:val="18"/>
        </w:rPr>
      </w:pPr>
    </w:p>
    <w:p w14:paraId="5117859E" w14:textId="2CFBB103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0E6DEE32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2AF1DBB3" w14:textId="77777777" w:rsidR="00F17A37" w:rsidRDefault="00F17A37" w:rsidP="00754E6B">
      <w:pPr>
        <w:rPr>
          <w:rFonts w:ascii="Arial" w:hAnsi="Arial" w:cs="Arial"/>
          <w:sz w:val="18"/>
          <w:szCs w:val="18"/>
        </w:rPr>
      </w:pPr>
    </w:p>
    <w:p w14:paraId="04216E73" w14:textId="77777777" w:rsidR="00F17A37" w:rsidRDefault="00F17A37" w:rsidP="00754E6B">
      <w:pPr>
        <w:rPr>
          <w:rFonts w:ascii="Arial" w:hAnsi="Arial" w:cs="Arial"/>
          <w:sz w:val="18"/>
          <w:szCs w:val="18"/>
        </w:rPr>
      </w:pPr>
    </w:p>
    <w:p w14:paraId="65C03674" w14:textId="77777777" w:rsidR="00F17A37" w:rsidRDefault="00F17A37" w:rsidP="00754E6B">
      <w:pPr>
        <w:rPr>
          <w:rFonts w:ascii="Arial" w:hAnsi="Arial" w:cs="Arial"/>
          <w:sz w:val="18"/>
          <w:szCs w:val="18"/>
        </w:rPr>
      </w:pPr>
    </w:p>
    <w:p w14:paraId="2A57A7F1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33CD9F2E" w14:textId="77777777" w:rsidR="00754E6B" w:rsidRDefault="00754E6B" w:rsidP="00E85E4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90CFD6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</w:p>
    <w:p w14:paraId="48314099" w14:textId="748195A5" w:rsidR="00754E6B" w:rsidRDefault="0012738F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SAINS KOMPUTER</w:t>
      </w:r>
      <w:r w:rsidR="000F413F">
        <w:rPr>
          <w:b/>
          <w:bCs/>
          <w:sz w:val="48"/>
          <w:szCs w:val="48"/>
          <w:lang w:val="en-US"/>
        </w:rPr>
        <w:t xml:space="preserve"> </w:t>
      </w:r>
      <w:r w:rsidR="00754E6B">
        <w:rPr>
          <w:b/>
          <w:bCs/>
          <w:sz w:val="48"/>
          <w:szCs w:val="48"/>
          <w:lang w:val="en-US"/>
        </w:rPr>
        <w:t>TINGKATAN 5</w:t>
      </w:r>
    </w:p>
    <w:p w14:paraId="2DF2DCDC" w14:textId="6ACB037C" w:rsidR="00F17A37" w:rsidRPr="00C831BC" w:rsidRDefault="00754E6B" w:rsidP="000F17C4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</w:t>
      </w:r>
      <w:r w:rsidR="00D86E72">
        <w:rPr>
          <w:b/>
          <w:bCs/>
          <w:sz w:val="48"/>
          <w:szCs w:val="48"/>
          <w:lang w:val="en-US"/>
        </w:rPr>
        <w:t>2</w:t>
      </w:r>
      <w:r w:rsidR="000F17C4">
        <w:rPr>
          <w:b/>
          <w:bCs/>
          <w:sz w:val="48"/>
          <w:szCs w:val="48"/>
          <w:lang w:val="en-US"/>
        </w:rPr>
        <w:t>6</w:t>
      </w:r>
    </w:p>
    <w:p w14:paraId="7DAB553F" w14:textId="30F23D09" w:rsidR="002E1096" w:rsidRDefault="002E1096"/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2252"/>
        <w:gridCol w:w="3130"/>
        <w:gridCol w:w="4678"/>
        <w:gridCol w:w="3543"/>
      </w:tblGrid>
      <w:tr w:rsidR="00D638FF" w:rsidRPr="00D638FF" w14:paraId="63BE6F32" w14:textId="77777777" w:rsidTr="00E85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130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4678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543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0F17C4" w:rsidRPr="00D638FF" w14:paraId="2F681127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6729EF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CC089F8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79C842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046BA8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5CA30A82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D70E71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51F07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C51F6AD" w14:textId="77777777" w:rsidR="000F17C4" w:rsidRPr="007561C8" w:rsidRDefault="000F17C4" w:rsidP="000F17C4">
            <w:pPr>
              <w:jc w:val="center"/>
              <w:rPr>
                <w:lang w:val="en-US"/>
              </w:rPr>
            </w:pPr>
          </w:p>
        </w:tc>
        <w:tc>
          <w:tcPr>
            <w:tcW w:w="3130" w:type="dxa"/>
          </w:tcPr>
          <w:p w14:paraId="6F7143DB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67450FE2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5F7F3D85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4F4087D1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6FD5F1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56F297C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549756F5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EFD7D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837F6A0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FD0F5A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429E26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20842443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CF487A6" w14:textId="53917F42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lastRenderedPageBreak/>
              <w:t>1.1 Komputer Dan Impak</w:t>
            </w:r>
          </w:p>
        </w:tc>
        <w:tc>
          <w:tcPr>
            <w:tcW w:w="4678" w:type="dxa"/>
          </w:tcPr>
          <w:p w14:paraId="5EC40467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1.1.1 Menganalisis kesan inovasi dalam pengkomputeran</w:t>
            </w:r>
          </w:p>
          <w:p w14:paraId="7C04D5A0" w14:textId="20E9BC49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1.1.2 Mengenalpasti aktiviti tidak beretika dalam pengkomputeran</w:t>
            </w:r>
          </w:p>
        </w:tc>
        <w:tc>
          <w:tcPr>
            <w:tcW w:w="3543" w:type="dxa"/>
          </w:tcPr>
          <w:p w14:paraId="608451BC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31E4CC7A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046FC0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F3FCDE0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5DC9DBE5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05D202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E566D32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A7E22B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9C5EA4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0EBA0953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E76F42E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7D491D3C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1.1.3 Menjelaskan keperluan keselamatan data dalam rangkaian komputer dan langkah keselamatan (encrypted email, double verification, password)</w:t>
            </w:r>
          </w:p>
          <w:p w14:paraId="54824B52" w14:textId="78F38353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1.1.4 Melaksanakan penyulitan (encryption) dan nyahsulit (decyption) data menggunakan Caesar Cipher</w:t>
            </w:r>
          </w:p>
        </w:tc>
        <w:tc>
          <w:tcPr>
            <w:tcW w:w="3543" w:type="dxa"/>
          </w:tcPr>
          <w:p w14:paraId="259074FD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7B905FE2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8AB078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7A0E474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32690F75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82C2C4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A7682B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81721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027408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24E79D4F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DC8B26C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32C14116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1.1.5 Membincangkan implikasi sosial berkaitan pengodaman dan cetak rompak perisian</w:t>
            </w:r>
          </w:p>
          <w:p w14:paraId="7771B88A" w14:textId="3AEAB3D9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1.1.6 Mengkaji undang-undang siber antara negara</w:t>
            </w:r>
          </w:p>
        </w:tc>
        <w:tc>
          <w:tcPr>
            <w:tcW w:w="3543" w:type="dxa"/>
          </w:tcPr>
          <w:p w14:paraId="60C18822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75C4578D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E746AD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B8F378A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105250B3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EE92E8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B86AAB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511A69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6EEA62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4D2A4008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937FA2F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2385D5C9" w14:textId="671908BE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1.1.7 Mengkaji kerjaya yang berkaitan dengan bidang pengkomputeran masa hadapan</w:t>
            </w:r>
          </w:p>
        </w:tc>
        <w:tc>
          <w:tcPr>
            <w:tcW w:w="3543" w:type="dxa"/>
          </w:tcPr>
          <w:p w14:paraId="60674B65" w14:textId="4CEC4039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31012E14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FBE04E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07D8B6DA" w14:textId="77777777" w:rsidR="000F17C4" w:rsidRDefault="000F17C4" w:rsidP="000F17C4">
            <w:pPr>
              <w:rPr>
                <w:b w:val="0"/>
                <w:bCs w:val="0"/>
                <w:color w:val="000000" w:themeColor="text1"/>
              </w:rPr>
            </w:pPr>
          </w:p>
          <w:p w14:paraId="1FEB8A9C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314C1A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415B96" w14:textId="77777777" w:rsidR="000F17C4" w:rsidRDefault="000F17C4" w:rsidP="000F17C4">
            <w:pPr>
              <w:jc w:val="center"/>
              <w:rPr>
                <w:color w:val="000000" w:themeColor="text1"/>
              </w:rPr>
            </w:pPr>
          </w:p>
          <w:p w14:paraId="266350AD" w14:textId="77777777" w:rsidR="000F17C4" w:rsidRPr="003F4433" w:rsidRDefault="000F17C4" w:rsidP="000F17C4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B1AC5C1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B90B6E" w14:textId="77777777" w:rsidR="000F17C4" w:rsidRPr="00BB42FB" w:rsidRDefault="000F17C4" w:rsidP="000F17C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4AF877CB" w14:textId="5D214CD6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4678" w:type="dxa"/>
          </w:tcPr>
          <w:p w14:paraId="391871E6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79D66582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4394B0EB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4E73D3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7EBE2D6E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60E1D59C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CCBD3A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844811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CD808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C8986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0492AEF4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A3165C3" w14:textId="6AF8D2E0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1.2 Seni bina komputer</w:t>
            </w:r>
          </w:p>
        </w:tc>
        <w:tc>
          <w:tcPr>
            <w:tcW w:w="4678" w:type="dxa"/>
          </w:tcPr>
          <w:p w14:paraId="19F3EA3C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1.2.1 Menjelaskan kitaran Capai – Nyahkod – Laksana (FDE – Fetch, Decode, Execute Cycle)</w:t>
            </w:r>
          </w:p>
          <w:p w14:paraId="3419D118" w14:textId="4DB1FB7B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1.2.2 Menerangkan konsep asas seni bina komputer (Von Neuman) </w:t>
            </w:r>
            <w:r>
              <w:rPr>
                <w:b/>
                <w:bCs/>
                <w:color w:val="000000" w:themeColor="text1"/>
              </w:rPr>
              <w:t>–</w:t>
            </w:r>
            <w:r w:rsidRPr="00E85E4E">
              <w:rPr>
                <w:b/>
                <w:bCs/>
                <w:color w:val="000000" w:themeColor="text1"/>
              </w:rPr>
              <w:t xml:space="preserve"> unit kawalan, ALU (Arithmetic Logic Unit), register, clock, address bus dan data bus</w:t>
            </w:r>
          </w:p>
        </w:tc>
        <w:tc>
          <w:tcPr>
            <w:tcW w:w="3543" w:type="dxa"/>
          </w:tcPr>
          <w:p w14:paraId="5D7744BB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55FFEA74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C7BD42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9B44D6B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650ABD70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126689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F48D0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D4328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A2E96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2C8B8DB2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3C0C241" w14:textId="0F397E91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51F0EB10" w14:textId="7C31232E" w:rsidR="000F17C4" w:rsidRDefault="000F17C4" w:rsidP="000F17C4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1.2.3 Mengkaji perbezaan pemproses (processor) linear dan pemproses semasa</w:t>
            </w:r>
          </w:p>
          <w:p w14:paraId="22769D28" w14:textId="45CDE644" w:rsidR="000F17C4" w:rsidRDefault="000F17C4" w:rsidP="000F17C4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1.2.4 Membincangkan penterjemah pelbagai aras </w:t>
            </w:r>
            <w:r>
              <w:pgNum/>
            </w:r>
            <w:r>
              <w:t>ogic</w:t>
            </w:r>
            <w:r>
              <w:pgNum/>
            </w:r>
          </w:p>
          <w:p w14:paraId="74E9336E" w14:textId="3B77C0ED" w:rsidR="000F17C4" w:rsidRPr="00E85E4E" w:rsidRDefault="000F17C4" w:rsidP="000F17C4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pengaturcaraan</w:t>
            </w:r>
          </w:p>
        </w:tc>
        <w:tc>
          <w:tcPr>
            <w:tcW w:w="3543" w:type="dxa"/>
          </w:tcPr>
          <w:p w14:paraId="3166F634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320D2271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35D126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2A56E88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0F8E1513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CB402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086A3374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449D9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5E896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63E06955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3631A71" w14:textId="77777777" w:rsidR="000F17C4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67BF37D" w14:textId="77777777" w:rsidR="000F17C4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ABCE810" w14:textId="77777777" w:rsidR="000F17C4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D41BC1F" w14:textId="1C38D12A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5DDADF8E" w14:textId="6D88DCB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1.2.5 Merumuskan pelaksanaan atur cara dalam sebuah pemproses</w:t>
            </w:r>
          </w:p>
        </w:tc>
        <w:tc>
          <w:tcPr>
            <w:tcW w:w="3543" w:type="dxa"/>
          </w:tcPr>
          <w:p w14:paraId="30BF32D0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5447448C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FCAD45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678FF73F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190D1B28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D79D42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B8AAA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77423A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346D1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51C98B95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97140A9" w14:textId="66EF5E41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1.3 Get Logik</w:t>
            </w:r>
          </w:p>
        </w:tc>
        <w:tc>
          <w:tcPr>
            <w:tcW w:w="4678" w:type="dxa"/>
          </w:tcPr>
          <w:p w14:paraId="6C6CA4C4" w14:textId="49DB5983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1.3.1 Menerangkan get </w:t>
            </w:r>
            <w:r>
              <w:rPr>
                <w:b/>
                <w:bCs/>
                <w:color w:val="000000" w:themeColor="text1"/>
              </w:rPr>
              <w:pgNum/>
            </w:r>
            <w:r>
              <w:rPr>
                <w:b/>
                <w:bCs/>
                <w:color w:val="000000" w:themeColor="text1"/>
              </w:rPr>
              <w:t>ogic</w:t>
            </w:r>
            <w:r w:rsidRPr="00E85E4E">
              <w:rPr>
                <w:b/>
                <w:bCs/>
                <w:color w:val="000000" w:themeColor="text1"/>
              </w:rPr>
              <w:t xml:space="preserve"> sebagai binaan asas litar bersepadu</w:t>
            </w:r>
          </w:p>
          <w:p w14:paraId="0DDF6CE6" w14:textId="1B45AA53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1.3.2 Menyenaraikan dan melukis </w:t>
            </w:r>
            <w:r>
              <w:rPr>
                <w:b/>
                <w:bCs/>
                <w:color w:val="000000" w:themeColor="text1"/>
              </w:rPr>
              <w:pgNum/>
            </w:r>
            <w:r>
              <w:rPr>
                <w:b/>
                <w:bCs/>
                <w:color w:val="000000" w:themeColor="text1"/>
              </w:rPr>
              <w:t>ogic</w:t>
            </w:r>
            <w:r>
              <w:rPr>
                <w:b/>
                <w:bCs/>
                <w:color w:val="000000" w:themeColor="text1"/>
              </w:rPr>
              <w:pgNum/>
            </w:r>
            <w:r w:rsidRPr="00E85E4E">
              <w:rPr>
                <w:b/>
                <w:bCs/>
                <w:color w:val="000000" w:themeColor="text1"/>
              </w:rPr>
              <w:t xml:space="preserve"> get 2 logik berikut:</w:t>
            </w:r>
            <w:r>
              <w:t xml:space="preserve"> </w:t>
            </w:r>
            <w:r w:rsidRPr="00E85E4E">
              <w:rPr>
                <w:b/>
                <w:bCs/>
                <w:color w:val="000000" w:themeColor="text1"/>
              </w:rPr>
              <w:t xml:space="preserve">(i) get </w:t>
            </w:r>
            <w:r>
              <w:rPr>
                <w:b/>
                <w:bCs/>
                <w:color w:val="000000" w:themeColor="text1"/>
              </w:rPr>
              <w:pgNum/>
            </w:r>
            <w:r>
              <w:rPr>
                <w:b/>
                <w:bCs/>
                <w:color w:val="000000" w:themeColor="text1"/>
              </w:rPr>
              <w:t>ogic</w:t>
            </w:r>
            <w:r w:rsidRPr="00E85E4E">
              <w:rPr>
                <w:b/>
                <w:bCs/>
                <w:color w:val="000000" w:themeColor="text1"/>
              </w:rPr>
              <w:t xml:space="preserve"> asas (TAK, DAN, ATAU)</w:t>
            </w:r>
          </w:p>
          <w:p w14:paraId="4F617CE9" w14:textId="5C56E70A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(ii) kombinasi get </w:t>
            </w:r>
            <w:r>
              <w:rPr>
                <w:b/>
                <w:bCs/>
                <w:color w:val="000000" w:themeColor="text1"/>
              </w:rPr>
              <w:pgNum/>
            </w:r>
            <w:r>
              <w:rPr>
                <w:b/>
                <w:bCs/>
                <w:color w:val="000000" w:themeColor="text1"/>
              </w:rPr>
              <w:t>ogic</w:t>
            </w:r>
            <w:r w:rsidRPr="00E85E4E">
              <w:rPr>
                <w:b/>
                <w:bCs/>
                <w:color w:val="000000" w:themeColor="text1"/>
              </w:rPr>
              <w:t xml:space="preserve"> (TAK DAN,</w:t>
            </w:r>
          </w:p>
          <w:p w14:paraId="48CA6D88" w14:textId="6A01C9D0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TAK ATAU, XATAU, XTAKATAU)</w:t>
            </w:r>
          </w:p>
        </w:tc>
        <w:tc>
          <w:tcPr>
            <w:tcW w:w="3543" w:type="dxa"/>
          </w:tcPr>
          <w:p w14:paraId="18D8E7F4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557D014A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FAC937" w14:textId="77777777" w:rsidR="000F17C4" w:rsidRDefault="000F17C4" w:rsidP="000F17C4">
            <w:pPr>
              <w:rPr>
                <w:b w:val="0"/>
                <w:bCs w:val="0"/>
                <w:color w:val="000000" w:themeColor="text1"/>
              </w:rPr>
            </w:pPr>
          </w:p>
          <w:p w14:paraId="44061540" w14:textId="77777777" w:rsidR="000F17C4" w:rsidRPr="003E1836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6A2306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CE70C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CA3739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B55BE0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9097DE" w14:textId="77777777" w:rsidR="000F17C4" w:rsidRPr="00BB42FB" w:rsidRDefault="000F17C4" w:rsidP="000F17C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681ECF73" w14:textId="2C9275DF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678" w:type="dxa"/>
          </w:tcPr>
          <w:p w14:paraId="01096AA3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614CAC5B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30851AC3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B6AC7B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1A03AE59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4440A2" w14:textId="77777777" w:rsidR="000F17C4" w:rsidRPr="003E1836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70587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FE063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40A4E0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01F0C1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2BDF2C63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F8DFE28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5384B9EF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1.3.3 </w:t>
            </w:r>
            <w:r w:rsidRPr="00E85E4E">
              <w:rPr>
                <w:b/>
                <w:bCs/>
                <w:color w:val="000000" w:themeColor="text1"/>
              </w:rPr>
              <w:t>Membina Jadual Kebenaran dan</w:t>
            </w:r>
          </w:p>
          <w:p w14:paraId="67D312A8" w14:textId="138819AA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Ungkapan Boolean bagi menerangka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E85E4E">
              <w:rPr>
                <w:b/>
                <w:bCs/>
                <w:color w:val="000000" w:themeColor="text1"/>
              </w:rPr>
              <w:t xml:space="preserve">tindakan get </w:t>
            </w:r>
            <w:r>
              <w:rPr>
                <w:b/>
                <w:bCs/>
                <w:color w:val="000000" w:themeColor="text1"/>
              </w:rPr>
              <w:pgNum/>
            </w:r>
            <w:r>
              <w:rPr>
                <w:b/>
                <w:bCs/>
                <w:color w:val="000000" w:themeColor="text1"/>
              </w:rPr>
              <w:t>ogic</w:t>
            </w:r>
            <w:r w:rsidRPr="00E85E4E">
              <w:rPr>
                <w:b/>
                <w:bCs/>
                <w:color w:val="000000" w:themeColor="text1"/>
              </w:rPr>
              <w:t xml:space="preserve"> berikut</w:t>
            </w:r>
          </w:p>
          <w:p w14:paraId="36D90E5F" w14:textId="1C2BEFDD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:</w:t>
            </w:r>
            <w:r>
              <w:t xml:space="preserve"> </w:t>
            </w:r>
            <w:r w:rsidRPr="00E85E4E">
              <w:rPr>
                <w:b/>
                <w:bCs/>
                <w:color w:val="000000" w:themeColor="text1"/>
              </w:rPr>
              <w:t xml:space="preserve">(i) get </w:t>
            </w:r>
            <w:r>
              <w:rPr>
                <w:b/>
                <w:bCs/>
                <w:color w:val="000000" w:themeColor="text1"/>
              </w:rPr>
              <w:pgNum/>
            </w:r>
            <w:r>
              <w:rPr>
                <w:b/>
                <w:bCs/>
                <w:color w:val="000000" w:themeColor="text1"/>
              </w:rPr>
              <w:t>ogic</w:t>
            </w:r>
            <w:r w:rsidRPr="00E85E4E">
              <w:rPr>
                <w:b/>
                <w:bCs/>
                <w:color w:val="000000" w:themeColor="text1"/>
              </w:rPr>
              <w:t xml:space="preserve"> asas (TAK, DAN, ATAU)</w:t>
            </w:r>
          </w:p>
          <w:p w14:paraId="055C312E" w14:textId="2AE86EEC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(ii) kombinasi get </w:t>
            </w:r>
            <w:r>
              <w:rPr>
                <w:b/>
                <w:bCs/>
                <w:color w:val="000000" w:themeColor="text1"/>
              </w:rPr>
              <w:pgNum/>
            </w:r>
            <w:r>
              <w:rPr>
                <w:b/>
                <w:bCs/>
                <w:color w:val="000000" w:themeColor="text1"/>
              </w:rPr>
              <w:t>ogic</w:t>
            </w:r>
            <w:r w:rsidRPr="00E85E4E">
              <w:rPr>
                <w:b/>
                <w:bCs/>
                <w:color w:val="000000" w:themeColor="text1"/>
              </w:rPr>
              <w:t xml:space="preserve"> (TAK DAN, TAK ATAU, XATAU, XTAKATAU)</w:t>
            </w:r>
          </w:p>
        </w:tc>
        <w:tc>
          <w:tcPr>
            <w:tcW w:w="3543" w:type="dxa"/>
          </w:tcPr>
          <w:p w14:paraId="3CD773E0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2CE8E814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C4B52A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966B88A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54C26D62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EB2DFB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4FC6CE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8AB7C2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B86F1B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577DEB9C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A6D1D47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64E7B406" w14:textId="5762F79A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1.3.4 Membina Jadual Kebenaran bagi satu</w:t>
            </w:r>
          </w:p>
          <w:p w14:paraId="27F2309C" w14:textId="7C661606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litar get </w:t>
            </w:r>
            <w:r>
              <w:rPr>
                <w:b/>
                <w:bCs/>
                <w:color w:val="000000" w:themeColor="text1"/>
              </w:rPr>
              <w:pgNum/>
            </w:r>
            <w:r>
              <w:rPr>
                <w:b/>
                <w:bCs/>
                <w:color w:val="000000" w:themeColor="text1"/>
              </w:rPr>
              <w:t>ogic</w:t>
            </w:r>
            <w:r w:rsidRPr="00E85E4E">
              <w:rPr>
                <w:b/>
                <w:bCs/>
                <w:color w:val="000000" w:themeColor="text1"/>
              </w:rPr>
              <w:t xml:space="preserve"> gabungan yang</w:t>
            </w:r>
          </w:p>
          <w:p w14:paraId="113F8FC4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mempunyai dua input</w:t>
            </w:r>
          </w:p>
          <w:p w14:paraId="4E7B036E" w14:textId="41F0BEA4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1.3.5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E85E4E">
              <w:rPr>
                <w:b/>
                <w:bCs/>
                <w:color w:val="000000" w:themeColor="text1"/>
              </w:rPr>
              <w:t>Membina Ungkapan Boolean bagi satu</w:t>
            </w:r>
          </w:p>
          <w:p w14:paraId="603F79C3" w14:textId="72D6DF2D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  litar get </w:t>
            </w:r>
            <w:r>
              <w:rPr>
                <w:b/>
                <w:bCs/>
                <w:color w:val="000000" w:themeColor="text1"/>
              </w:rPr>
              <w:pgNum/>
            </w:r>
            <w:r>
              <w:rPr>
                <w:b/>
                <w:bCs/>
                <w:color w:val="000000" w:themeColor="text1"/>
              </w:rPr>
              <w:t>ogic</w:t>
            </w:r>
            <w:r w:rsidRPr="00E85E4E">
              <w:rPr>
                <w:b/>
                <w:bCs/>
                <w:color w:val="000000" w:themeColor="text1"/>
              </w:rPr>
              <w:t xml:space="preserve"> gabungan yang</w:t>
            </w:r>
          </w:p>
          <w:p w14:paraId="47091F35" w14:textId="7E2F0FC5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mempunyai dua input</w:t>
            </w:r>
          </w:p>
        </w:tc>
        <w:tc>
          <w:tcPr>
            <w:tcW w:w="3543" w:type="dxa"/>
          </w:tcPr>
          <w:p w14:paraId="43FF1C2E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6689B3D5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F15D0C" w14:textId="77777777" w:rsidR="000F17C4" w:rsidRPr="00BB42FB" w:rsidRDefault="000F17C4" w:rsidP="000F17C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48B6709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FC774C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796CD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51197E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4BE91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3ADE6A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278B52B9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7EA8362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27DE80EC" w14:textId="32997B64" w:rsidR="000F17C4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1.3.6 Menghasilkan llitar get logic dan jadual kebenaran berdasarkan pernyataan logic</w:t>
            </w:r>
          </w:p>
          <w:p w14:paraId="1ABF09AA" w14:textId="7283314C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1.3.7 Menghasilkan litar get logic dengan jadual kebenaran dan ungkapan Boolean yang lengkap dalam menyelesaikan masalah</w:t>
            </w:r>
          </w:p>
        </w:tc>
        <w:tc>
          <w:tcPr>
            <w:tcW w:w="3543" w:type="dxa"/>
          </w:tcPr>
          <w:p w14:paraId="2DE2880A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4174F44C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548BF4" w14:textId="77777777" w:rsidR="002A1C94" w:rsidRPr="002A03D6" w:rsidRDefault="002A1C94" w:rsidP="002A1C94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789C596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6E034E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818BD2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DDD1E1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C96F5E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C23FB0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C1BF0A" w14:textId="77777777" w:rsidR="002A1C94" w:rsidRPr="00BB42FB" w:rsidRDefault="002A1C94" w:rsidP="002A1C9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2FCAE8FB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1658B2E3" w14:textId="77777777" w:rsidR="002A1C94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63D36FCD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35835D0E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123B45" w14:textId="77777777" w:rsidR="002A1C94" w:rsidRPr="00BB42FB" w:rsidRDefault="002A1C94" w:rsidP="002A1C9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6578BB7A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BD295C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E899C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60E5BF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5ACAE5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268C6F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79738376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9814758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2.1 Bahasa Pertanyaan</w:t>
            </w:r>
          </w:p>
          <w:p w14:paraId="5C0B81C7" w14:textId="2F9ADC14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Berstruktur: SQL (Structured Query Language)</w:t>
            </w:r>
          </w:p>
        </w:tc>
        <w:tc>
          <w:tcPr>
            <w:tcW w:w="4678" w:type="dxa"/>
          </w:tcPr>
          <w:p w14:paraId="7392EE47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2.2.1 Melakar ERD(Entity Relationship Diagram) bagi permasalahan yang diberi</w:t>
            </w:r>
          </w:p>
          <w:p w14:paraId="407E860F" w14:textId="66CC1772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2.2.2 Menghasilkan skema hubungan yang ternormal (normalize) dari permasalahan yang diberi</w:t>
            </w:r>
          </w:p>
        </w:tc>
        <w:tc>
          <w:tcPr>
            <w:tcW w:w="3543" w:type="dxa"/>
          </w:tcPr>
          <w:p w14:paraId="50E9D453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5387C542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E63E9C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6FCE107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3E51BB36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87CF25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522B80D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FB9CFF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C2A70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7910E61D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544E519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6AEC1EEC" w14:textId="77777777" w:rsidR="002A1C94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2.2.3 Membina pangkalan data hubungan menggunakan SQL: Table</w:t>
            </w:r>
          </w:p>
          <w:p w14:paraId="0CC8C9B1" w14:textId="77777777" w:rsidR="002A1C94" w:rsidRPr="00E85E4E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.2.4 Menggunakan SQL untuk memanipulasi data:</w:t>
            </w:r>
          </w:p>
          <w:p w14:paraId="0DEE467F" w14:textId="77777777" w:rsidR="002A1C94" w:rsidRPr="00E85E4E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 </w:t>
            </w:r>
          </w:p>
          <w:p w14:paraId="5F15BAC9" w14:textId="09133CA6" w:rsidR="002A1C94" w:rsidRPr="00E85E4E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(i) Sisip/Tambah (ii) Padam</w:t>
            </w:r>
          </w:p>
          <w:p w14:paraId="667ECEB1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(iii) Kemaskini</w:t>
            </w:r>
          </w:p>
        </w:tc>
        <w:tc>
          <w:tcPr>
            <w:tcW w:w="3543" w:type="dxa"/>
          </w:tcPr>
          <w:p w14:paraId="5FAB8E87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67AB1F5F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8F4AFA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743C4DEE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48869FFE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FB4A8EA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C10A74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BAB7E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2E798D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6FAFCD98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DF22BD6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6B232547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2.2.5 Menggunakan SQL SELECT untuk mendapatkan semula data menggunakan:</w:t>
            </w:r>
          </w:p>
          <w:p w14:paraId="3E5A087C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lastRenderedPageBreak/>
              <w:t xml:space="preserve">  </w:t>
            </w:r>
          </w:p>
          <w:p w14:paraId="09BB8AB9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</w:t>
            </w:r>
          </w:p>
          <w:p w14:paraId="29CC5324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(i) GROUP BY</w:t>
            </w:r>
          </w:p>
          <w:p w14:paraId="1E9E42B4" w14:textId="77777777" w:rsidR="002A1C94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(ii) ORDER BY</w:t>
            </w:r>
          </w:p>
          <w:p w14:paraId="07C90F35" w14:textId="77777777" w:rsidR="002A1C94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C3B5A92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.2.7 Menggunakan fungsi AVG, SUM, MAX,</w:t>
            </w:r>
          </w:p>
          <w:p w14:paraId="2C0E49E3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 </w:t>
            </w:r>
          </w:p>
          <w:p w14:paraId="3B3561CE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</w:t>
            </w:r>
          </w:p>
          <w:p w14:paraId="6E886963" w14:textId="09F5FB99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MIN dan COUNT</w:t>
            </w:r>
          </w:p>
        </w:tc>
        <w:tc>
          <w:tcPr>
            <w:tcW w:w="3543" w:type="dxa"/>
          </w:tcPr>
          <w:p w14:paraId="023FE119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0EEBD1E0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FA10FE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F6ABEC2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2D24F431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B8BBDC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0BF2BD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6C1466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5781CC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89965A" w14:textId="77777777" w:rsidR="002A1C94" w:rsidRPr="00BB42FB" w:rsidRDefault="002A1C94" w:rsidP="002A1C9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3659B3DE" w14:textId="07A1ECE9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4678" w:type="dxa"/>
          </w:tcPr>
          <w:p w14:paraId="2A5615D4" w14:textId="77777777" w:rsidR="002A1C94" w:rsidRPr="00E85E4E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4390391C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6446A6BB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0AA62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9572CC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0461D846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B2B8F1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B6DC247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C2F7A1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DF24AB" w14:textId="5EA2D386" w:rsidR="002A1C94" w:rsidRPr="00BB42FB" w:rsidRDefault="002A1C94" w:rsidP="002A1C94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130" w:type="dxa"/>
          </w:tcPr>
          <w:p w14:paraId="168E60A2" w14:textId="663DE07D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678" w:type="dxa"/>
          </w:tcPr>
          <w:p w14:paraId="6F1DD647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66B2612B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0E31BADA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999539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49FE6181" w14:textId="77777777" w:rsidR="002A1C94" w:rsidRPr="00D638FF" w:rsidRDefault="002A1C94" w:rsidP="002A1C94">
            <w:pPr>
              <w:rPr>
                <w:color w:val="000000" w:themeColor="text1"/>
              </w:rPr>
            </w:pPr>
          </w:p>
          <w:p w14:paraId="3EEF7BBD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6ACE64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7C85CF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260183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14B19F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0D4D00B1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8A135C5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3B98ADE5" w14:textId="35AA0A9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2.2.8 Membina pangkalan data hubungan menggunakan SQL dalam menyelesaikan masalah</w:t>
            </w:r>
          </w:p>
        </w:tc>
        <w:tc>
          <w:tcPr>
            <w:tcW w:w="3543" w:type="dxa"/>
          </w:tcPr>
          <w:p w14:paraId="6B53F02C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009BDB78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EEC89F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20936DE1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52EB1CB7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B9795D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71B94F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DEBAFA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B7FA44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7FA60633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A9369E5" w14:textId="4FD96BAD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3.1 Bahasa Penskripan Klien (Client Side Scripting Language)</w:t>
            </w:r>
          </w:p>
        </w:tc>
        <w:tc>
          <w:tcPr>
            <w:tcW w:w="4678" w:type="dxa"/>
          </w:tcPr>
          <w:p w14:paraId="0589F76C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3.1.1 Menerangkan keperluan Bahasa Penskripan Klien dalam laman web</w:t>
            </w:r>
          </w:p>
          <w:p w14:paraId="64524A56" w14:textId="18E59A91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3.1.2 Menterjemah atur cara mudah yang diberi dari Bahasa Penskripan Klien kepada carta alir (bubble sort, selection sort,binary search, max/min/ mean, count, queue)</w:t>
            </w:r>
          </w:p>
        </w:tc>
        <w:tc>
          <w:tcPr>
            <w:tcW w:w="3543" w:type="dxa"/>
          </w:tcPr>
          <w:p w14:paraId="43FA9E68" w14:textId="2FF61B1A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4360DCD4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08B655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7447941F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790A60C5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2F5AF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C21AF0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90352A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546D24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3A8BE55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2FAED2F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6851CE91" w14:textId="77777777" w:rsidR="002A1C94" w:rsidRPr="00E85E4E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3.1.3 Menggunakan pemalar, pemboleh ubah dan jenis data yang berlainan dalam atur cara untuk melaksanakan bubble sort, selection sort,binary search, max/min/ mean, count, queue</w:t>
            </w:r>
          </w:p>
          <w:p w14:paraId="1F6A1B23" w14:textId="256E868A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3.1.4 Menggunakan struktur kawalan (jujukan, pilihan, ulangan) dalam atur cara</w:t>
            </w:r>
          </w:p>
        </w:tc>
        <w:tc>
          <w:tcPr>
            <w:tcW w:w="3543" w:type="dxa"/>
          </w:tcPr>
          <w:p w14:paraId="449FD951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43803B8C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EBD299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BFB0D3A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09373527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FECCCC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03675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A0DF36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29FC33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02C10473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99A2ADA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1A6AA3AC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0815B2FD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514C34F3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6117325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367B1B93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DD94A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9D3BC9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0B7BC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98D244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70ABB963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45422AE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0498B6DC" w14:textId="77777777" w:rsidR="002A1C94" w:rsidRPr="00E85E4E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3.1.5 Menerangkan kelebihan standard library kepada pengaturcara</w:t>
            </w:r>
          </w:p>
          <w:p w14:paraId="4AC33810" w14:textId="71ABD1A3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3.1.6 Menggunakan standard library dalam atur cara</w:t>
            </w:r>
          </w:p>
        </w:tc>
        <w:tc>
          <w:tcPr>
            <w:tcW w:w="3543" w:type="dxa"/>
          </w:tcPr>
          <w:p w14:paraId="3E4AA943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246955BF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C76B66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A6FE2BA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2159B5AA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9B082A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94D8B9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4B0427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EB28EE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50F6042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DCF4983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044402D5" w14:textId="35F22AED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3.1.7 Meringkaskan atur cara dengan menggunakan:</w:t>
            </w:r>
          </w:p>
        </w:tc>
        <w:tc>
          <w:tcPr>
            <w:tcW w:w="3543" w:type="dxa"/>
          </w:tcPr>
          <w:p w14:paraId="402D497F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54E22FDC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8E075B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BBD002F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BCC18B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59F3B9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E7CE5C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E46435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E5155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47CE17B9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0DFD64F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7BDDF555" w14:textId="77777777" w:rsidR="002A1C94" w:rsidRPr="00E85E4E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3.1.8 Membina atur cara yang melibatkan penggunaan tatasusunan (array)</w:t>
            </w:r>
          </w:p>
          <w:p w14:paraId="062D7FED" w14:textId="0D19C654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3.1.9 Menghasilkan atur cara interaktif yang mengandungi pengistiharan data, struktur kawalan, procedure dan function serta tatasusunan</w:t>
            </w:r>
          </w:p>
        </w:tc>
        <w:tc>
          <w:tcPr>
            <w:tcW w:w="3543" w:type="dxa"/>
          </w:tcPr>
          <w:p w14:paraId="1A9157CE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46014AA1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70FE34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8D4E8EE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2AF8DCB6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37FB53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B16464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64FD82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5E525F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3DED1BFE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A1F0093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.2 Bahasa Penskripan</w:t>
            </w:r>
          </w:p>
          <w:p w14:paraId="7AE840F7" w14:textId="0265CB24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Pelayan (Server Side Scripting Language)</w:t>
            </w:r>
          </w:p>
        </w:tc>
        <w:tc>
          <w:tcPr>
            <w:tcW w:w="4678" w:type="dxa"/>
          </w:tcPr>
          <w:p w14:paraId="78215F7B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3.2.1 Menjelaskan fungsi laman web sebagai penghubung antara pengguna dan sistem dalam rangkaian</w:t>
            </w:r>
          </w:p>
          <w:p w14:paraId="3B11450F" w14:textId="3358F782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3.2.2 Menghasil dan menyimpan data dalam fail teks (.txt)</w:t>
            </w:r>
          </w:p>
        </w:tc>
        <w:tc>
          <w:tcPr>
            <w:tcW w:w="3543" w:type="dxa"/>
          </w:tcPr>
          <w:p w14:paraId="209317B5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20E6232B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8AE0CD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4EDEED97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4DA0E1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21CE94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FEBA64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4151C4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255B22A8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3272CC3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38D453F2" w14:textId="77777777" w:rsidR="002A1C94" w:rsidRPr="00E85E4E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3.2.3 Menggunakan Bahasa Penskripan Pelayan untuk membina laman web yang unik bagi setiap pengguna</w:t>
            </w:r>
          </w:p>
          <w:p w14:paraId="60ECF799" w14:textId="44A53ED5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3.2.4 Menggunakan data yang diimport dari fail teks untuk menyelesaikan masalah</w:t>
            </w:r>
          </w:p>
        </w:tc>
        <w:tc>
          <w:tcPr>
            <w:tcW w:w="3543" w:type="dxa"/>
          </w:tcPr>
          <w:p w14:paraId="7DE3A2B6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16831C6C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EA91F6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DEE6853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1E252FD1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A81B7A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32D3CA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F3B643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A405EE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0F03895B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B356D3B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38C5DECD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.2.5 Menggunakan data yang diimport dari fail pangkalan data untuk menyelesaikan masalah</w:t>
            </w:r>
          </w:p>
          <w:p w14:paraId="4BAC7B20" w14:textId="1A012E33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3.2.6 Melakukan pengesahsahihan (validation) pada data input dari pengguna</w:t>
            </w:r>
          </w:p>
        </w:tc>
        <w:tc>
          <w:tcPr>
            <w:tcW w:w="3543" w:type="dxa"/>
          </w:tcPr>
          <w:p w14:paraId="32FC5CDB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39FF092B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68429EB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748E786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22E6E0A4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44A8B5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08D2E9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902677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205368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1CD3838A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A8FF0A3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2C87B097" w14:textId="77777777" w:rsidR="002A1C94" w:rsidRPr="00E85E4E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3.2.7 Membina (create), mengemaskini (update), membuat sandaran (backup) dan memulihkan (restore) pangkalan data</w:t>
            </w:r>
          </w:p>
          <w:p w14:paraId="1F0F5E2E" w14:textId="6C8E6419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3.2.8 Melaksanakan beberapa bentuk pertanyaan (query) pangkalan data</w:t>
            </w:r>
          </w:p>
        </w:tc>
        <w:tc>
          <w:tcPr>
            <w:tcW w:w="3543" w:type="dxa"/>
          </w:tcPr>
          <w:p w14:paraId="2B9CD0B2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177FC88C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02CB51E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3E2D0ECC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619D8C36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18E73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6BA6AF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E68947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2D2C74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32043F93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09C6F5B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74FFED24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3.2.9 Membina daftar (sign up) dan log masuk (login) pada laman web</w:t>
            </w:r>
          </w:p>
          <w:p w14:paraId="0C6898AE" w14:textId="19397B83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3.2.10 Menghasilkan atur cara yang dapat mengesahkan pengguna dan mengemaskini data di dalam pangkalan data</w:t>
            </w:r>
          </w:p>
        </w:tc>
        <w:tc>
          <w:tcPr>
            <w:tcW w:w="3543" w:type="dxa"/>
          </w:tcPr>
          <w:p w14:paraId="23B5FB8B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50E5CEE4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0F38CF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03086F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17675CC0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5DDDB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1040AC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8DFC7F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1C7146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0439B263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7780ABC" w14:textId="5A1B3801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5340CE03" w14:textId="19E75100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782C271F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0BF588E1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325BCE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53F8AB5A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D27A69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AEB208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F0DD56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67EC9C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2EDC76DD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5352558" w14:textId="7C07F769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3.3 Laman Web Interaktif</w:t>
            </w:r>
          </w:p>
        </w:tc>
        <w:tc>
          <w:tcPr>
            <w:tcW w:w="4678" w:type="dxa"/>
          </w:tcPr>
          <w:p w14:paraId="58AB8056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3.3.1 Mengkaji dan merumus prinsip reka bentuk laman web dari sudut kesesuaian pengguna dan tujuan laman web</w:t>
            </w:r>
          </w:p>
          <w:p w14:paraId="72E68572" w14:textId="4667538F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3.3.2 Mereka bentuk kerangka aplikasi yang akan dibangunkan</w:t>
            </w:r>
          </w:p>
        </w:tc>
        <w:tc>
          <w:tcPr>
            <w:tcW w:w="3543" w:type="dxa"/>
          </w:tcPr>
          <w:p w14:paraId="109A5683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5F3D592A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ECD146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A25318A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3FEA4892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EEEB7F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CD3489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655DF6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D2794F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CE6A0B" w14:textId="77777777" w:rsidR="002A1C94" w:rsidRPr="00BB42FB" w:rsidRDefault="002A1C94" w:rsidP="002A1C9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42C6EBCE" w14:textId="440A5BB2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04FD7982" w14:textId="77777777" w:rsidR="002A1C94" w:rsidRPr="00E85E4E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3.3.3 Membina laman web mudah menggunakan Hypertext Markup Language (HTML) yang mengandungi: frame, header, paragraph dan image</w:t>
            </w:r>
          </w:p>
          <w:p w14:paraId="6451266F" w14:textId="0B2B1A91" w:rsidR="002A1C94" w:rsidRPr="00E85E4E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3.3.4 Menggunakan Cascading Style Sheets (CSS) untuk menggayakan text, font, background, tables, borders dan position</w:t>
            </w:r>
          </w:p>
        </w:tc>
        <w:tc>
          <w:tcPr>
            <w:tcW w:w="3543" w:type="dxa"/>
          </w:tcPr>
          <w:p w14:paraId="183C600C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17F017F9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84CED3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29FF49B3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41BB11B9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A3BACD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422715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E23DF3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6F6DA3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63A1C42D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07F5118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3A94EDF0" w14:textId="77777777" w:rsidR="002A1C94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.3.5 Menggunakan Bahasa Penskripan Klien untuk membina laman web pengguna yang interaktif mengandungi fitur berikut:</w:t>
            </w:r>
          </w:p>
          <w:p w14:paraId="576508EC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(i) Pengesahan data</w:t>
            </w:r>
          </w:p>
          <w:p w14:paraId="5A143141" w14:textId="77777777" w:rsidR="002A1C94" w:rsidRPr="00E85E4E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(ii) Butang pilihan</w:t>
            </w:r>
          </w:p>
          <w:p w14:paraId="2F56C75B" w14:textId="53B27D8D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(iii) Kotak Popup</w:t>
            </w:r>
          </w:p>
        </w:tc>
        <w:tc>
          <w:tcPr>
            <w:tcW w:w="3543" w:type="dxa"/>
          </w:tcPr>
          <w:p w14:paraId="2F2ACC65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253ACA0F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CE08AB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E2F44BD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366CDE7A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9FC3A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222653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2528A1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94603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4607CCC3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DDC1D7A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20639CC6" w14:textId="3E71C10D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3.3.6 Menggunakan Bahasa Pengskripan Pelayan untuk membina laman web yang boleh mencapai dan mengemaskini data di dalam pangkalan data</w:t>
            </w:r>
          </w:p>
        </w:tc>
        <w:tc>
          <w:tcPr>
            <w:tcW w:w="3543" w:type="dxa"/>
          </w:tcPr>
          <w:p w14:paraId="28822E66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6F4F0B73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3CBD08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1A2CB0A7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81BADA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EA2245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31B28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9B538A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28C0AD86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0594E4F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4D1DF8AD" w14:textId="0C96DA73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3.3.7 Menghasilkan sebuah laman web interaktif untuk kegunaan pengguna dan pentadbir sistem dalam menyelesaikan masalah</w:t>
            </w:r>
          </w:p>
        </w:tc>
        <w:tc>
          <w:tcPr>
            <w:tcW w:w="3543" w:type="dxa"/>
          </w:tcPr>
          <w:p w14:paraId="11D9E5BC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1563A63C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9E0B531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C93ED64" w14:textId="77777777" w:rsidR="002A1C94" w:rsidRPr="00BB42FB" w:rsidRDefault="002A1C94" w:rsidP="002A1C94">
            <w:pPr>
              <w:jc w:val="center"/>
              <w:rPr>
                <w:color w:val="000000" w:themeColor="text1"/>
                <w:u w:val="single"/>
              </w:rPr>
            </w:pPr>
          </w:p>
          <w:p w14:paraId="5207184D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3C2F4A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EF2A9D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427EE9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0B7B20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571E2183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67D882C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78DDE0F0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730B5909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18B36EB0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7F433A" w14:textId="77777777" w:rsidR="002A1C94" w:rsidRPr="00BB42FB" w:rsidRDefault="002A1C94" w:rsidP="002A1C9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504308A6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AF9675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2BCB4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22A5F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466EB0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7C2E1DF9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FF03EC6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1EA51F8D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3FB83419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23C64344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5115458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4DD77ED" w14:textId="77777777" w:rsidR="002A1C94" w:rsidRPr="00BB42FB" w:rsidRDefault="002A1C94" w:rsidP="002A1C94">
            <w:pPr>
              <w:jc w:val="center"/>
              <w:rPr>
                <w:color w:val="000000" w:themeColor="text1"/>
                <w:u w:val="single"/>
              </w:rPr>
            </w:pPr>
          </w:p>
          <w:p w14:paraId="6F4EB5A2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9AEF7A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E1FD41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BD699A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88FB43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66EC60A5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5CD46F2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1F2785B0" w14:textId="58F86E68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4A406743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25D97C78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61BE34C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6EBD005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2F9841DC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2359ED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3DE478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727D61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40A50A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3E36985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093E960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556CE742" w14:textId="4DB077D4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4DF0B195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6DEDCFBD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D085050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42FE0B8B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270D9E5A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80A7C7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B16943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2025B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542A1C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6C33AD4A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594F1F2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4E12B41E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3E94CF9F" w14:textId="25DF3FAA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779D7DD3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E05056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0676B6C2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134DD6D8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37CFF2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314895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BA7BE2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00234672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D6E8676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442950DB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000FC24C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1EE6026A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2F5B68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5D25123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7F99F0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414715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50C1A0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2109FE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891A49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6CD198A1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D6274F6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152DC555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17F7F7B1" w14:textId="77777777" w:rsidR="002A1C94" w:rsidRPr="00D638FF" w:rsidRDefault="002A1C94" w:rsidP="002A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A1C94" w:rsidRPr="00D638FF" w14:paraId="253DB01A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C22129" w14:textId="77777777" w:rsidR="002A1C94" w:rsidRPr="00BB42FB" w:rsidRDefault="002A1C94" w:rsidP="002A1C9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0C7EF60B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  <w:p w14:paraId="7DB1B6CB" w14:textId="77777777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BE8FCB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9F36F0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0B6702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7B9F0D" w14:textId="77777777" w:rsidR="002A1C94" w:rsidRDefault="002A1C94" w:rsidP="002A1C9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264A31DA" w:rsidR="002A1C94" w:rsidRPr="00D638FF" w:rsidRDefault="002A1C94" w:rsidP="002A1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47A0F038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042C8078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3A493331" w14:textId="77777777" w:rsidR="002A1C94" w:rsidRPr="00D638FF" w:rsidRDefault="002A1C94" w:rsidP="002A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3A65A134" w:rsidR="002E1096" w:rsidRDefault="002E1096"/>
    <w:p w14:paraId="27DDD24D" w14:textId="77777777" w:rsidR="00F17A37" w:rsidRDefault="00F17A37"/>
    <w:p w14:paraId="67E62A92" w14:textId="77777777" w:rsidR="00717D7E" w:rsidRDefault="00717D7E"/>
    <w:sectPr w:rsidR="00717D7E" w:rsidSect="00E85E4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F17C4"/>
    <w:rsid w:val="000F413F"/>
    <w:rsid w:val="0012738F"/>
    <w:rsid w:val="001F0916"/>
    <w:rsid w:val="002112CC"/>
    <w:rsid w:val="00220161"/>
    <w:rsid w:val="00226459"/>
    <w:rsid w:val="00261C9F"/>
    <w:rsid w:val="002845A3"/>
    <w:rsid w:val="002A1C94"/>
    <w:rsid w:val="002B529C"/>
    <w:rsid w:val="002E1096"/>
    <w:rsid w:val="003132EF"/>
    <w:rsid w:val="00314C3E"/>
    <w:rsid w:val="00336853"/>
    <w:rsid w:val="00383CC5"/>
    <w:rsid w:val="00396859"/>
    <w:rsid w:val="00457FC2"/>
    <w:rsid w:val="004F7936"/>
    <w:rsid w:val="00591824"/>
    <w:rsid w:val="00717D7E"/>
    <w:rsid w:val="00754E6B"/>
    <w:rsid w:val="007F7462"/>
    <w:rsid w:val="00825001"/>
    <w:rsid w:val="0096181E"/>
    <w:rsid w:val="00A171D5"/>
    <w:rsid w:val="00AA7321"/>
    <w:rsid w:val="00B22D5E"/>
    <w:rsid w:val="00B379AD"/>
    <w:rsid w:val="00C33B06"/>
    <w:rsid w:val="00CB24B1"/>
    <w:rsid w:val="00CE3BAC"/>
    <w:rsid w:val="00CF4686"/>
    <w:rsid w:val="00D638FF"/>
    <w:rsid w:val="00D86E72"/>
    <w:rsid w:val="00DC6073"/>
    <w:rsid w:val="00E30B82"/>
    <w:rsid w:val="00E56400"/>
    <w:rsid w:val="00E85E4E"/>
    <w:rsid w:val="00EE2A91"/>
    <w:rsid w:val="00F005C8"/>
    <w:rsid w:val="00F17A37"/>
    <w:rsid w:val="00F66440"/>
    <w:rsid w:val="00FA0319"/>
    <w:rsid w:val="00FB12C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4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2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1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9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7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8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9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9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10</cp:revision>
  <dcterms:created xsi:type="dcterms:W3CDTF">2020-12-20T17:48:00Z</dcterms:created>
  <dcterms:modified xsi:type="dcterms:W3CDTF">2025-11-29T16:24:00Z</dcterms:modified>
</cp:coreProperties>
</file>