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0965F" w14:textId="77777777" w:rsidR="00D8554E" w:rsidRPr="00DA7DC6" w:rsidRDefault="00D8554E" w:rsidP="00D8554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C356511" w14:textId="0156F99C" w:rsidR="00D8554E" w:rsidRPr="00DA7DC6" w:rsidRDefault="00D8554E" w:rsidP="00D8554E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861234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77343F9" w14:textId="00B29211" w:rsidR="00D8554E" w:rsidRDefault="00D8554E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7F90237C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552EA990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022D245B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41B558DB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65F614A0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1A929A38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11ECF063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1BA70A79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0B296474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587E3B59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0A3F5731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23DDB91F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67760335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2248F141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5BB3C414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3E269361" w14:textId="77777777" w:rsidR="00861234" w:rsidRDefault="00861234" w:rsidP="00D8554E">
      <w:pPr>
        <w:jc w:val="center"/>
        <w:rPr>
          <w:rFonts w:ascii="Verdana" w:hAnsi="Verdana"/>
          <w:b/>
          <w:sz w:val="28"/>
          <w:szCs w:val="34"/>
        </w:rPr>
      </w:pPr>
    </w:p>
    <w:p w14:paraId="3559FDC8" w14:textId="77777777" w:rsidR="00F61C96" w:rsidRDefault="00F61C96" w:rsidP="00F61C96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E390E5B" w14:textId="6DE8C52C" w:rsidR="002E1096" w:rsidRDefault="002E1096"/>
    <w:p w14:paraId="15E11C9A" w14:textId="7812FDE8" w:rsidR="002E1096" w:rsidRDefault="002E1096"/>
    <w:p w14:paraId="0BA3B5CE" w14:textId="22825184" w:rsidR="002E1096" w:rsidRDefault="002E1096"/>
    <w:p w14:paraId="48104F77" w14:textId="77777777" w:rsidR="002C16E3" w:rsidRDefault="002C16E3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58A3AC9" w14:textId="77777777" w:rsidR="002C16E3" w:rsidRDefault="002C16E3" w:rsidP="001B1168">
      <w:pPr>
        <w:spacing w:line="480" w:lineRule="auto"/>
        <w:rPr>
          <w:b/>
          <w:bCs/>
          <w:sz w:val="36"/>
          <w:szCs w:val="36"/>
        </w:rPr>
      </w:pPr>
    </w:p>
    <w:p w14:paraId="7C7DF8D6" w14:textId="22FDE1F3" w:rsidR="002E1096" w:rsidRDefault="00224965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RPT PENDIDIKAN KESIHATAN TAHUN 6</w:t>
      </w:r>
      <w:r>
        <w:rPr>
          <w:b/>
          <w:bCs/>
          <w:sz w:val="36"/>
          <w:szCs w:val="36"/>
        </w:rPr>
        <w:br/>
        <w:t>KSSR SEMAKAN</w:t>
      </w:r>
    </w:p>
    <w:p w14:paraId="4274EAF0" w14:textId="752119FE" w:rsidR="00224965" w:rsidRDefault="001B1168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</w:t>
      </w:r>
      <w:r w:rsidR="00224965">
        <w:rPr>
          <w:b/>
          <w:bCs/>
          <w:sz w:val="36"/>
          <w:szCs w:val="36"/>
        </w:rPr>
        <w:t>2</w:t>
      </w:r>
      <w:r w:rsidR="00861234">
        <w:rPr>
          <w:b/>
          <w:bCs/>
          <w:sz w:val="36"/>
          <w:szCs w:val="36"/>
        </w:rPr>
        <w:t>6</w:t>
      </w:r>
    </w:p>
    <w:p w14:paraId="55E3C715" w14:textId="1E596140" w:rsidR="00224965" w:rsidRDefault="0022496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65F487F3" w14:textId="71105BDA" w:rsidR="00224965" w:rsidRDefault="0022496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BA0AD96" w14:textId="7E3022D6" w:rsidR="00224965" w:rsidRDefault="0022496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BE1699C" w14:textId="77777777" w:rsidR="00224965" w:rsidRPr="00220161" w:rsidRDefault="00224965" w:rsidP="001B1168">
      <w:pPr>
        <w:spacing w:line="480" w:lineRule="auto"/>
        <w:rPr>
          <w:b/>
          <w:bCs/>
          <w:sz w:val="36"/>
          <w:szCs w:val="36"/>
        </w:rPr>
      </w:pPr>
    </w:p>
    <w:p w14:paraId="7DAB553F" w14:textId="30F23D09" w:rsidR="002E1096" w:rsidRDefault="002E1096"/>
    <w:tbl>
      <w:tblPr>
        <w:tblStyle w:val="GridTable5Dark-Accent2"/>
        <w:tblW w:w="14029" w:type="dxa"/>
        <w:tblLook w:val="04A0" w:firstRow="1" w:lastRow="0" w:firstColumn="1" w:lastColumn="0" w:noHBand="0" w:noVBand="1"/>
      </w:tblPr>
      <w:tblGrid>
        <w:gridCol w:w="2252"/>
        <w:gridCol w:w="2563"/>
        <w:gridCol w:w="6804"/>
        <w:gridCol w:w="2410"/>
      </w:tblGrid>
      <w:tr w:rsidR="00B45CF0" w:rsidRPr="00D638FF" w14:paraId="63BE6F32" w14:textId="77777777" w:rsidTr="00B45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563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804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410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861234" w:rsidRPr="00D638FF" w14:paraId="4B9995D9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6353E6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696932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97BE32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685024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5D755F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0992E4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54E41C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CBCA5C1" w14:textId="77777777" w:rsidR="00861234" w:rsidRPr="007561C8" w:rsidRDefault="00861234" w:rsidP="00861234">
            <w:pPr>
              <w:jc w:val="center"/>
              <w:rPr>
                <w:lang w:val="en-US"/>
              </w:rPr>
            </w:pPr>
          </w:p>
        </w:tc>
        <w:tc>
          <w:tcPr>
            <w:tcW w:w="2563" w:type="dxa"/>
          </w:tcPr>
          <w:p w14:paraId="7C2FC5A3" w14:textId="77777777" w:rsidR="00861234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FBDE6F7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352692C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62F5B17E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CB5E3D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7EB29C5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03AE3BB8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35AA74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BD90F36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297A1C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3E68CD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72856E7" w14:textId="4EBFD140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3770FA52" w14:textId="32EAA65B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224965">
              <w:rPr>
                <w:b/>
                <w:bCs/>
                <w:color w:val="000000" w:themeColor="text1"/>
              </w:rPr>
              <w:t>.1 Kemahiran membuat</w:t>
            </w:r>
          </w:p>
          <w:p w14:paraId="043FF615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keputusan dalam konteks kesihatan diri dan reproduktif</w:t>
            </w:r>
          </w:p>
          <w:p w14:paraId="719AB335" w14:textId="24D03263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 Perubahan fizikal remaja</w:t>
            </w:r>
          </w:p>
        </w:tc>
        <w:tc>
          <w:tcPr>
            <w:tcW w:w="6804" w:type="dxa"/>
          </w:tcPr>
          <w:p w14:paraId="1242D471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1.1.1 Menjelaskan perubahan fizikal lelaki</w:t>
            </w:r>
          </w:p>
          <w:p w14:paraId="56D9E98B" w14:textId="28DC9FC9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dan perempuan apabila memasuki alam remaja</w:t>
            </w:r>
          </w:p>
        </w:tc>
        <w:tc>
          <w:tcPr>
            <w:tcW w:w="2410" w:type="dxa"/>
          </w:tcPr>
          <w:p w14:paraId="00E16BEA" w14:textId="761A8521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546A2D54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40D247C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73D86DB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1E6B6949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B2D450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C87BCC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621593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E2AF34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6A7258A" w14:textId="58475823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557DA40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265CAF28" w14:textId="22F0C3C9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1.1.2 Mengaplikasikan cara menghargai perubahan fizikal sebagai remaja lelaki dan perempuan.</w:t>
            </w:r>
          </w:p>
        </w:tc>
        <w:tc>
          <w:tcPr>
            <w:tcW w:w="2410" w:type="dxa"/>
          </w:tcPr>
          <w:p w14:paraId="4CB84635" w14:textId="72722D4F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053C47C9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21A3D3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19969A84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41B26AA8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B28B6A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09B604A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C9B73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87C6DA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859D3B3" w14:textId="7A6808AC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791B27E1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779E5248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1.1.3 Membuat penilaian terhadap perubahan</w:t>
            </w:r>
          </w:p>
          <w:p w14:paraId="21D5E93D" w14:textId="0FC7988F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diri sebagai remaja lelaki dan perempuan untuk diterima serta dihargai.</w:t>
            </w:r>
          </w:p>
        </w:tc>
        <w:tc>
          <w:tcPr>
            <w:tcW w:w="2410" w:type="dxa"/>
          </w:tcPr>
          <w:p w14:paraId="26617E70" w14:textId="21412650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4F4087D1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9071E7C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129648C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1C031F1C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CD3D41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2B3B66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69C52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BCDE9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49AAD3A" w14:textId="0FE46BC5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1063726F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1.2 Kemahiran menangani</w:t>
            </w:r>
          </w:p>
          <w:p w14:paraId="5229C98A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pengaruh dalaman serta luaran yang mempengaruhi kesihatan diri dan reproduktif</w:t>
            </w:r>
          </w:p>
          <w:p w14:paraId="6CF487A6" w14:textId="28259C55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 Tingkah laku seksual</w:t>
            </w:r>
          </w:p>
        </w:tc>
        <w:tc>
          <w:tcPr>
            <w:tcW w:w="6804" w:type="dxa"/>
          </w:tcPr>
          <w:p w14:paraId="514FA9B4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1.2.1 Memahami situasi yang mendorong kepada</w:t>
            </w:r>
          </w:p>
          <w:p w14:paraId="7C04D5A0" w14:textId="782E3874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tingkah laku seksual.</w:t>
            </w:r>
          </w:p>
        </w:tc>
        <w:tc>
          <w:tcPr>
            <w:tcW w:w="2410" w:type="dxa"/>
          </w:tcPr>
          <w:p w14:paraId="608451BC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39AB597E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333A65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A53FBDF" w14:textId="77777777" w:rsidR="00861234" w:rsidRDefault="00861234" w:rsidP="00861234">
            <w:pPr>
              <w:rPr>
                <w:b w:val="0"/>
                <w:bCs w:val="0"/>
                <w:color w:val="000000" w:themeColor="text1"/>
              </w:rPr>
            </w:pPr>
          </w:p>
          <w:p w14:paraId="62F28947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895EE2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09C1C4" w14:textId="77777777" w:rsidR="00861234" w:rsidRDefault="00861234" w:rsidP="00861234">
            <w:pPr>
              <w:jc w:val="center"/>
              <w:rPr>
                <w:color w:val="000000" w:themeColor="text1"/>
              </w:rPr>
            </w:pPr>
          </w:p>
          <w:p w14:paraId="135B68DA" w14:textId="77777777" w:rsidR="00861234" w:rsidRPr="003F4433" w:rsidRDefault="00861234" w:rsidP="00861234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4D2353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DE3F39" w14:textId="77777777" w:rsidR="00861234" w:rsidRPr="00BB42FB" w:rsidRDefault="00861234" w:rsidP="0086123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63" w:type="dxa"/>
          </w:tcPr>
          <w:p w14:paraId="5F2C6478" w14:textId="7F500D10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804" w:type="dxa"/>
          </w:tcPr>
          <w:p w14:paraId="451725B0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40D9F77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31E4CC7A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EC4022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46520BC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06A5919C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CFC1D3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4B7F4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5FFAB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228351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A733B1" w14:textId="0CB5F10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1E76F42E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54824B52" w14:textId="62D6D00A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1.2.2 Mengaplikasikan kemahiran asertif dalam menangani tingkah laku seksual.</w:t>
            </w:r>
          </w:p>
        </w:tc>
        <w:tc>
          <w:tcPr>
            <w:tcW w:w="2410" w:type="dxa"/>
          </w:tcPr>
          <w:p w14:paraId="259074FD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7B905FE2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85BAFF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E6390CB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5CB69283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1F927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42C821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047F38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914A08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85317F" w14:textId="7C149ADB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DC8B26C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7771B88A" w14:textId="199C3844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1.2.3 Menganalisis risiko tingkah laku seksual.</w:t>
            </w:r>
          </w:p>
        </w:tc>
        <w:tc>
          <w:tcPr>
            <w:tcW w:w="2410" w:type="dxa"/>
          </w:tcPr>
          <w:p w14:paraId="60C18822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4394B0EB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CCBD90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8910ADE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0F5A9A0D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D4AF6E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75AC61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6EEE0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AE2B87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85FB1B7" w14:textId="71D1E1B4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A3165C3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1ABF9040" w14:textId="1EE18426" w:rsidR="00861234" w:rsidRPr="00224965" w:rsidRDefault="00861234" w:rsidP="00861234">
            <w:pPr>
              <w:tabs>
                <w:tab w:val="left" w:pos="10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1.2.4 Menilai kesan tingkah laku seksual terhadap</w:t>
            </w:r>
          </w:p>
          <w:p w14:paraId="3419D118" w14:textId="420D9A34" w:rsidR="00861234" w:rsidRPr="00D638FF" w:rsidRDefault="00861234" w:rsidP="00861234">
            <w:pPr>
              <w:tabs>
                <w:tab w:val="left" w:pos="10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diri dan keluarga.</w:t>
            </w:r>
          </w:p>
        </w:tc>
        <w:tc>
          <w:tcPr>
            <w:tcW w:w="2410" w:type="dxa"/>
          </w:tcPr>
          <w:p w14:paraId="5D7744BB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55FFEA74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BA9EFA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871BF33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6EC0F452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69E41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608C18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EB35A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77408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36C8C1AB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4910D98F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2.1 Kemahiran menangani situasi</w:t>
            </w:r>
          </w:p>
          <w:p w14:paraId="267710A7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berisiko terhadap penyalahgunaan bahan kepada diri, keluarga dan masyarakat</w:t>
            </w:r>
          </w:p>
          <w:p w14:paraId="63C0C241" w14:textId="40C69801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 Dadah</w:t>
            </w:r>
          </w:p>
        </w:tc>
        <w:tc>
          <w:tcPr>
            <w:tcW w:w="6804" w:type="dxa"/>
          </w:tcPr>
          <w:p w14:paraId="74E9336E" w14:textId="28519A6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2.1.1 Mengetahuitentang bahaya dadah.</w:t>
            </w:r>
          </w:p>
        </w:tc>
        <w:tc>
          <w:tcPr>
            <w:tcW w:w="2410" w:type="dxa"/>
          </w:tcPr>
          <w:p w14:paraId="3166F634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4A08E987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ACA063" w14:textId="77777777" w:rsidR="00861234" w:rsidRDefault="00861234" w:rsidP="00861234">
            <w:pPr>
              <w:rPr>
                <w:b w:val="0"/>
                <w:bCs w:val="0"/>
                <w:color w:val="000000" w:themeColor="text1"/>
              </w:rPr>
            </w:pPr>
          </w:p>
          <w:p w14:paraId="4691B308" w14:textId="77777777" w:rsidR="00861234" w:rsidRPr="003E1836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8E152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CEF59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B0ECC4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77CA2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03B0EF" w14:textId="77777777" w:rsidR="00861234" w:rsidRPr="00BB42FB" w:rsidRDefault="00861234" w:rsidP="0086123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63" w:type="dxa"/>
          </w:tcPr>
          <w:p w14:paraId="02A77DAC" w14:textId="399442A5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804" w:type="dxa"/>
          </w:tcPr>
          <w:p w14:paraId="6E8CCF7A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B006AAB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320D2271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C836E3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6BEE59FC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FF093D" w14:textId="77777777" w:rsidR="00861234" w:rsidRPr="003E1836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124A32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B51C41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09DD60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7E9E24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23B82" w14:textId="2701F2B1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7D41BC1F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56EB4882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2.1.2 Membincangkan punca penyalahgunaan</w:t>
            </w:r>
          </w:p>
          <w:p w14:paraId="5DDADF8E" w14:textId="1B4996EB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dadah.</w:t>
            </w:r>
          </w:p>
        </w:tc>
        <w:tc>
          <w:tcPr>
            <w:tcW w:w="2410" w:type="dxa"/>
          </w:tcPr>
          <w:p w14:paraId="30BF32D0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5447448C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177CEB" w14:textId="77777777" w:rsidR="00861234" w:rsidRPr="00BB42FB" w:rsidRDefault="00861234" w:rsidP="0086123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E1FF247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  <w:p w14:paraId="4A9E5C64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4B56EC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527978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0AD35A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5AE69B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0485A4FF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397140A9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277E1A26" w14:textId="77777777" w:rsidR="00861234" w:rsidRPr="00224965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2.1.3 Mengaplikasikan kemahiran berkata</w:t>
            </w:r>
          </w:p>
          <w:p w14:paraId="48CA6D88" w14:textId="2BBDF5A1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TIDAK kepada penyalahgunaan dadah.</w:t>
            </w:r>
          </w:p>
        </w:tc>
        <w:tc>
          <w:tcPr>
            <w:tcW w:w="2410" w:type="dxa"/>
          </w:tcPr>
          <w:p w14:paraId="18D8E7F4" w14:textId="77777777" w:rsidR="00861234" w:rsidRPr="00D638FF" w:rsidRDefault="00861234" w:rsidP="008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61234" w:rsidRPr="00D638FF" w14:paraId="2CE8E814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802FE5" w14:textId="77777777" w:rsidR="00861234" w:rsidRPr="00BB42FB" w:rsidRDefault="00861234" w:rsidP="0086123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2BA594E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00DB94" w14:textId="77777777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F4993A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A72575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54B5BF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CD3BB9" w14:textId="77777777" w:rsidR="00861234" w:rsidRDefault="00861234" w:rsidP="0086123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6C4DAA03" w:rsidR="00861234" w:rsidRPr="00D638FF" w:rsidRDefault="00861234" w:rsidP="008612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7A6D1D47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20DF5361" w14:textId="77777777" w:rsidR="00861234" w:rsidRPr="00224965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2.1.4 Menganalisis kesan penyalahgunaan dadah</w:t>
            </w:r>
          </w:p>
          <w:p w14:paraId="47091F35" w14:textId="328E7240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kepada diri, keluarga dan masyarakat.</w:t>
            </w:r>
          </w:p>
        </w:tc>
        <w:tc>
          <w:tcPr>
            <w:tcW w:w="2410" w:type="dxa"/>
          </w:tcPr>
          <w:p w14:paraId="43FF1C2E" w14:textId="77777777" w:rsidR="00861234" w:rsidRPr="00D638FF" w:rsidRDefault="00861234" w:rsidP="008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163C4AA2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A8AFEF" w14:textId="77777777" w:rsidR="005E2BC4" w:rsidRPr="002A03D6" w:rsidRDefault="005E2BC4" w:rsidP="005E2BC4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27241A3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4CCD94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77658E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7FDAAB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F4A30C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1FBD6E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0B1E46" w14:textId="77777777" w:rsidR="005E2BC4" w:rsidRPr="00BB42FB" w:rsidRDefault="005E2BC4" w:rsidP="005E2BC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63" w:type="dxa"/>
          </w:tcPr>
          <w:p w14:paraId="059544EA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A81848C" w14:textId="77777777" w:rsidR="005E2BC4" w:rsidRPr="00224965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65C6C9E5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60E405A0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B2F608" w14:textId="77777777" w:rsidR="005E2BC4" w:rsidRPr="00BB42FB" w:rsidRDefault="005E2BC4" w:rsidP="005E2BC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7957F48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408FA0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D2B5E2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9860E4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C9D0BD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59B3B2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1C1929" w14:textId="46791228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7470E6DA" w14:textId="77777777" w:rsidR="005E2BC4" w:rsidRPr="00224965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3.1 Kemahiran mengurus mental</w:t>
            </w:r>
          </w:p>
          <w:p w14:paraId="16FE2831" w14:textId="2A553FB1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dan emosi dalam kehidupan harian</w:t>
            </w:r>
          </w:p>
        </w:tc>
        <w:tc>
          <w:tcPr>
            <w:tcW w:w="6804" w:type="dxa"/>
          </w:tcPr>
          <w:p w14:paraId="46EFD348" w14:textId="77777777" w:rsidR="005E2BC4" w:rsidRPr="00224965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3.1.1 Memahami perubahan emosi dan naluri</w:t>
            </w:r>
          </w:p>
          <w:p w14:paraId="2F58A1AA" w14:textId="79894ED0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seksual remaja.</w:t>
            </w:r>
          </w:p>
        </w:tc>
        <w:tc>
          <w:tcPr>
            <w:tcW w:w="2410" w:type="dxa"/>
          </w:tcPr>
          <w:p w14:paraId="763EC3A2" w14:textId="024F33FD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6689B3D5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4F8B5E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1A2733A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502B1A3D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9A6969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ECA9884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49E2B6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8B2307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6B8BAFF" w14:textId="102F866E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17EA8362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627EC6AA" w14:textId="77777777" w:rsidR="005E2BC4" w:rsidRPr="00224965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3.1.2 Mengaplikasikan kemahiran mengurus</w:t>
            </w:r>
          </w:p>
          <w:p w14:paraId="1ABF09AA" w14:textId="34984738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perubahan emosi remaja dengan cara yang positif.</w:t>
            </w:r>
          </w:p>
        </w:tc>
        <w:tc>
          <w:tcPr>
            <w:tcW w:w="2410" w:type="dxa"/>
          </w:tcPr>
          <w:p w14:paraId="2DE2880A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35835D0E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CBA541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298F5CB2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7BE3E756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2EC3CD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1A8F87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00F1DA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4B20CC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495988D3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C0B81C7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3DD7538C" w14:textId="77777777" w:rsidR="005E2BC4" w:rsidRPr="00224965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3.1.3 Menjana idea cara mengurus naluri</w:t>
            </w:r>
          </w:p>
          <w:p w14:paraId="407E860F" w14:textId="08ACE453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seksual melalui aktiviti berfaedah.</w:t>
            </w:r>
          </w:p>
        </w:tc>
        <w:tc>
          <w:tcPr>
            <w:tcW w:w="2410" w:type="dxa"/>
          </w:tcPr>
          <w:p w14:paraId="50E9D453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413BBCF1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35FB77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9FCD767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63E055B8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4562BD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E9BFE7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73F98D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398125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AB3814" w14:textId="77777777" w:rsidR="005E2BC4" w:rsidRPr="00BB42FB" w:rsidRDefault="005E2BC4" w:rsidP="005E2BC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63" w:type="dxa"/>
          </w:tcPr>
          <w:p w14:paraId="4B9326B0" w14:textId="5D61EC6A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804" w:type="dxa"/>
          </w:tcPr>
          <w:p w14:paraId="67401C74" w14:textId="77777777" w:rsidR="005E2BC4" w:rsidRPr="00224965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1908B46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43FDA882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34FA883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005A25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028F0BE6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C8217D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CB99553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A264A0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CC5274" w14:textId="1EFB0EF1" w:rsidR="005E2BC4" w:rsidRPr="00BB42FB" w:rsidRDefault="005E2BC4" w:rsidP="005E2BC4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563" w:type="dxa"/>
          </w:tcPr>
          <w:p w14:paraId="5883EB01" w14:textId="6E10A8D2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804" w:type="dxa"/>
          </w:tcPr>
          <w:p w14:paraId="57DB6E69" w14:textId="77777777" w:rsidR="005E2BC4" w:rsidRPr="00224965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827A550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5387C542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78EB99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9F32153" w14:textId="77777777" w:rsidR="005E2BC4" w:rsidRPr="00D638FF" w:rsidRDefault="005E2BC4" w:rsidP="005E2BC4">
            <w:pPr>
              <w:rPr>
                <w:color w:val="000000" w:themeColor="text1"/>
              </w:rPr>
            </w:pPr>
          </w:p>
          <w:p w14:paraId="5F5257B3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FB531A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B00DEB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12EBC7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EC115B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32B46B98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62E8DA08" w14:textId="77777777" w:rsidR="005E2BC4" w:rsidRPr="00224965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4.1 Peranan diri sendiri dan ahli</w:t>
            </w:r>
          </w:p>
          <w:p w14:paraId="1A015141" w14:textId="77777777" w:rsidR="005E2BC4" w:rsidRPr="00224965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keluarga serta kepentingan institusi kekeluargaan dalam aspek kesihatan keluarga</w:t>
            </w:r>
          </w:p>
          <w:p w14:paraId="3F96F71E" w14:textId="77777777" w:rsidR="005E2BC4" w:rsidRPr="00224965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 Perubahan fizikal keluarga</w:t>
            </w:r>
          </w:p>
          <w:p w14:paraId="1D92FED6" w14:textId="77777777" w:rsidR="005E2BC4" w:rsidRPr="00224965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 Perubahan emosi</w:t>
            </w:r>
          </w:p>
          <w:p w14:paraId="2544E519" w14:textId="2B470F6A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 Peranan remaja</w:t>
            </w:r>
          </w:p>
        </w:tc>
        <w:tc>
          <w:tcPr>
            <w:tcW w:w="6804" w:type="dxa"/>
          </w:tcPr>
          <w:p w14:paraId="3241325D" w14:textId="77777777" w:rsidR="005E2BC4" w:rsidRPr="00224965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4.1.1 Menjelaskan kepentingan peranan</w:t>
            </w:r>
          </w:p>
          <w:p w14:paraId="5F15BAC9" w14:textId="0A35D821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remaja dalam keluarga.</w:t>
            </w:r>
          </w:p>
        </w:tc>
        <w:tc>
          <w:tcPr>
            <w:tcW w:w="2410" w:type="dxa"/>
          </w:tcPr>
          <w:p w14:paraId="5FAB8E87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67AB1F5F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627E4A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5593B97F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1F401B19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5C5F60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C3E926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D439A2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B3EC19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61DB4816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1DF22BD6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EDC4969" w14:textId="77777777" w:rsidR="005E2BC4" w:rsidRPr="00224965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4.1.2 Membincangkan perubahan emosi</w:t>
            </w:r>
          </w:p>
          <w:p w14:paraId="6E886963" w14:textId="73F9289E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lastRenderedPageBreak/>
              <w:t>dengan perubahan fizikal keluarga.</w:t>
            </w:r>
          </w:p>
        </w:tc>
        <w:tc>
          <w:tcPr>
            <w:tcW w:w="2410" w:type="dxa"/>
          </w:tcPr>
          <w:p w14:paraId="023FE119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0E31BADA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75324F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6517AF27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58A75CAF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9B9D89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F76332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A52127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F57A2F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74CFF0D9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8A135C5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326B70F" w14:textId="77777777" w:rsidR="005E2BC4" w:rsidRPr="00224965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4.1.3 Menilai kepentingan hubungan</w:t>
            </w:r>
          </w:p>
          <w:p w14:paraId="3B98ADE5" w14:textId="3F498D65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kekeluargaan.</w:t>
            </w:r>
          </w:p>
        </w:tc>
        <w:tc>
          <w:tcPr>
            <w:tcW w:w="2410" w:type="dxa"/>
          </w:tcPr>
          <w:p w14:paraId="6B53F02C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4360DCD4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5D2C94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E83D286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523057B0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A0EDCE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CFBCC4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89AF9B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227F49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38A40424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25FECF2A" w14:textId="77777777" w:rsidR="005E2BC4" w:rsidRPr="00224965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5.1 Kemahiran interpersonal</w:t>
            </w:r>
          </w:p>
          <w:p w14:paraId="3B5E4956" w14:textId="77777777" w:rsidR="005E2BC4" w:rsidRPr="00224965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dan komunikasi berkesan dalam kehidupan harian</w:t>
            </w:r>
          </w:p>
          <w:p w14:paraId="2B30423C" w14:textId="77777777" w:rsidR="005E2BC4" w:rsidRPr="00224965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 Tekanan positif</w:t>
            </w:r>
          </w:p>
          <w:p w14:paraId="72FAED2F" w14:textId="7569B10A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 Tekanan negatif</w:t>
            </w:r>
          </w:p>
        </w:tc>
        <w:tc>
          <w:tcPr>
            <w:tcW w:w="6804" w:type="dxa"/>
          </w:tcPr>
          <w:p w14:paraId="09E61E4C" w14:textId="77777777" w:rsidR="005E2BC4" w:rsidRPr="00224965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5.1.1 Mengetahui jenis tekanan yang dihadapi</w:t>
            </w:r>
          </w:p>
          <w:p w14:paraId="1F6A1B23" w14:textId="5C24F6F1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rakan sebaya.</w:t>
            </w:r>
          </w:p>
        </w:tc>
        <w:tc>
          <w:tcPr>
            <w:tcW w:w="2410" w:type="dxa"/>
          </w:tcPr>
          <w:p w14:paraId="449FD951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43803B8C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79F347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7F76C9E0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0B2B8379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5F7E6B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8190F6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A2E8C9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6726E3F3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299A2ADA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394DB084" w14:textId="77777777" w:rsidR="005E2BC4" w:rsidRPr="00224965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5.1.2 Membincangkan tekanan positif dan</w:t>
            </w:r>
          </w:p>
          <w:p w14:paraId="1A6AA3AC" w14:textId="747979D0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lastRenderedPageBreak/>
              <w:t>tekanan negatif yang dihadapi rakan sebaya berdasarkan situasi.</w:t>
            </w:r>
          </w:p>
        </w:tc>
        <w:tc>
          <w:tcPr>
            <w:tcW w:w="2410" w:type="dxa"/>
          </w:tcPr>
          <w:p w14:paraId="0815B2FD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08B77471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C9426F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60666E2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3EA59550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5DF427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6C710F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3A0DB7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2CE0F8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794712" w14:textId="168218EB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2CA855E2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3E94E6EF" w14:textId="77777777" w:rsidR="005E2BC4" w:rsidRPr="00224965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5.1.3 Menilai cara mengurus tekanan negatif yang</w:t>
            </w:r>
          </w:p>
          <w:p w14:paraId="50F3787F" w14:textId="716C35F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4965">
              <w:rPr>
                <w:b/>
                <w:bCs/>
                <w:color w:val="000000" w:themeColor="text1"/>
              </w:rPr>
              <w:t>dihadapi rakan sebaya.</w:t>
            </w:r>
          </w:p>
        </w:tc>
        <w:tc>
          <w:tcPr>
            <w:tcW w:w="2410" w:type="dxa"/>
          </w:tcPr>
          <w:p w14:paraId="27627F39" w14:textId="0C390216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246955BF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9BF92D6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5571089D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6445F3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DC7017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C50316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144FF0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4B8838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001CB836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268A9E4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6.1 Kemahiran mencegah dan</w:t>
            </w:r>
          </w:p>
          <w:p w14:paraId="144A8073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mengurangkan faktor risiko penyakit dalam kehidupan harian</w:t>
            </w:r>
          </w:p>
          <w:p w14:paraId="092E6F7B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 Penyakit bawaan</w:t>
            </w:r>
          </w:p>
          <w:p w14:paraId="557781E5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makanan </w:t>
            </w:r>
            <w:r w:rsidRPr="00B45CF0">
              <w:rPr>
                <w:b/>
                <w:bCs/>
                <w:color w:val="000000" w:themeColor="text1"/>
              </w:rPr>
              <w:t> Penyakit</w:t>
            </w:r>
          </w:p>
          <w:p w14:paraId="64BF2194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 xml:space="preserve">bawaan air </w:t>
            </w:r>
            <w:r w:rsidRPr="00B45CF0">
              <w:rPr>
                <w:b/>
                <w:bCs/>
                <w:color w:val="000000" w:themeColor="text1"/>
              </w:rPr>
              <w:t> Hepatitis</w:t>
            </w:r>
          </w:p>
          <w:p w14:paraId="2DCF4983" w14:textId="1378207B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 HIV dan AIDS</w:t>
            </w:r>
          </w:p>
        </w:tc>
        <w:tc>
          <w:tcPr>
            <w:tcW w:w="6804" w:type="dxa"/>
          </w:tcPr>
          <w:p w14:paraId="4B1A0BE6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6.1.1 Mengetahui penyakit bawaan makanan,</w:t>
            </w:r>
          </w:p>
          <w:p w14:paraId="4147550A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penyakit bawaan air, Hepatitis, serta</w:t>
            </w:r>
          </w:p>
          <w:p w14:paraId="044402D5" w14:textId="68963C58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HIV dan AIDS.</w:t>
            </w:r>
          </w:p>
        </w:tc>
        <w:tc>
          <w:tcPr>
            <w:tcW w:w="2410" w:type="dxa"/>
          </w:tcPr>
          <w:p w14:paraId="402D497F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54E22FDC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B5CAF9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C388B66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604892D5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B35D9DB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F396A7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E75452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9A847C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0F7A0225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60DFD64F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CF13376" w14:textId="77777777" w:rsidR="005E2BC4" w:rsidRPr="00B45CF0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6.1.2 Membincangkan simptom penyakit</w:t>
            </w:r>
          </w:p>
          <w:p w14:paraId="5C500D88" w14:textId="77777777" w:rsidR="005E2BC4" w:rsidRPr="00B45CF0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bawaan makanan, penyakit bawaan air, Hepatitis, serta</w:t>
            </w:r>
          </w:p>
          <w:p w14:paraId="1F1B2226" w14:textId="0624082E" w:rsidR="005E2BC4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lastRenderedPageBreak/>
              <w:t>HIV dan AIDS.</w:t>
            </w:r>
          </w:p>
          <w:p w14:paraId="062D7FED" w14:textId="6EF9BD08" w:rsidR="005E2BC4" w:rsidRPr="00B45CF0" w:rsidRDefault="005E2BC4" w:rsidP="005E2BC4">
            <w:pPr>
              <w:tabs>
                <w:tab w:val="left" w:pos="12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2410" w:type="dxa"/>
          </w:tcPr>
          <w:p w14:paraId="1A9157CE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46014AA1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D979D1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0B230891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0C5AA5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FE6015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B8CDF0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C12E87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7145F994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7AE840F7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695F4335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6.1.3 Menjana idea cara mencegah penyakit</w:t>
            </w:r>
          </w:p>
          <w:p w14:paraId="06A23641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bawaan makanan, penyakit bawaan air, Hepatitis, serta</w:t>
            </w:r>
          </w:p>
          <w:p w14:paraId="3B11450F" w14:textId="1808019B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HIV dan AIDS.</w:t>
            </w:r>
          </w:p>
        </w:tc>
        <w:tc>
          <w:tcPr>
            <w:tcW w:w="2410" w:type="dxa"/>
          </w:tcPr>
          <w:p w14:paraId="209317B5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20E6232B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22CFAE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786097F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2C272B53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B5CEFD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D2B6D2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BC7A51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AD6213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053A4E83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13272CC3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60ECF799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7DE3A2B6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61AEDEBB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9834EA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932CFD3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1D5B8AD3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E98AD4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7FE07A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D36CA8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FC35AF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FF69F" w14:textId="2A72C748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1EDD1FC8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lastRenderedPageBreak/>
              <w:t>7.1 Kemahiran kecekapan</w:t>
            </w:r>
          </w:p>
          <w:p w14:paraId="2418ED56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lastRenderedPageBreak/>
              <w:t>psikososial untuk menjaga keselamatan diri</w:t>
            </w:r>
          </w:p>
          <w:p w14:paraId="26050EF9" w14:textId="6B55C020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 Pengaruh dalam komuniti</w:t>
            </w:r>
          </w:p>
        </w:tc>
        <w:tc>
          <w:tcPr>
            <w:tcW w:w="6804" w:type="dxa"/>
          </w:tcPr>
          <w:p w14:paraId="2B1C3ECD" w14:textId="26C1476E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lastRenderedPageBreak/>
              <w:t>7.1.1 Mengetahui maksud komuniti.</w:t>
            </w:r>
          </w:p>
        </w:tc>
        <w:tc>
          <w:tcPr>
            <w:tcW w:w="2410" w:type="dxa"/>
          </w:tcPr>
          <w:p w14:paraId="75A1F7DD" w14:textId="3BA2492A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16831C6C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A44D73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663BE434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22AE9E45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FA8ED1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45A1EB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61A4D8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FD983C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504ADD3D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7B356D3B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BAC7B20" w14:textId="2DBF9ED8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7.1.2 Membincangkan pengaruh dalam komuniti terhadap keselamatan diri.</w:t>
            </w:r>
          </w:p>
        </w:tc>
        <w:tc>
          <w:tcPr>
            <w:tcW w:w="2410" w:type="dxa"/>
          </w:tcPr>
          <w:p w14:paraId="32FC5CDB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6DFC529E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C5FE40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B7CFE3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3FAF3439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7332D1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715A09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97EA81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0C2B88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87A50C" w14:textId="77777777" w:rsidR="005E2BC4" w:rsidRPr="00BB42FB" w:rsidRDefault="005E2BC4" w:rsidP="005E2BC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63" w:type="dxa"/>
          </w:tcPr>
          <w:p w14:paraId="6CD383B7" w14:textId="1E7785A8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804" w:type="dxa"/>
          </w:tcPr>
          <w:p w14:paraId="0970F2D4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D205F7E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39FF092B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4EEE3FC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1BAD23C0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413120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067131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31331A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823F2B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0BD649E0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1A8FF0A3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0B5130A6" w14:textId="77777777" w:rsidR="005E2BC4" w:rsidRPr="00B45CF0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7.1.3 Menjana idea cara menangani pengaruh</w:t>
            </w:r>
          </w:p>
          <w:p w14:paraId="1F0F5E2E" w14:textId="44C4129E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dalam komuniti yang mengancam keselamatan diri.</w:t>
            </w:r>
          </w:p>
        </w:tc>
        <w:tc>
          <w:tcPr>
            <w:tcW w:w="2410" w:type="dxa"/>
          </w:tcPr>
          <w:p w14:paraId="2B9CD0B2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50E5CEE4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FBE1C7B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B575595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307ADFC4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E7233D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3FCE79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E0E6C7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022C93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257C4E58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F70D08A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8.1. Amalam pemakanan sihat</w:t>
            </w:r>
          </w:p>
          <w:p w14:paraId="05FD24A3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dan selamat</w:t>
            </w:r>
          </w:p>
          <w:p w14:paraId="5B734745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 Makanan segar</w:t>
            </w:r>
          </w:p>
          <w:p w14:paraId="77780ABC" w14:textId="70821BE6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 Makanan yang diproses</w:t>
            </w:r>
          </w:p>
        </w:tc>
        <w:tc>
          <w:tcPr>
            <w:tcW w:w="6804" w:type="dxa"/>
          </w:tcPr>
          <w:p w14:paraId="3951F597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8.1.1 Menyatakan maksud makanan segar dan</w:t>
            </w:r>
          </w:p>
          <w:p w14:paraId="5340CE03" w14:textId="184780CB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makanan yang diproses.</w:t>
            </w:r>
          </w:p>
        </w:tc>
        <w:tc>
          <w:tcPr>
            <w:tcW w:w="2410" w:type="dxa"/>
          </w:tcPr>
          <w:p w14:paraId="782C271F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0BF588E1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74B36F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69146D5C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4FB4508E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8348F4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928BA9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04B621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CBBA79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52A19365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5352558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2C33409B" w14:textId="77777777" w:rsidR="005E2BC4" w:rsidRPr="00B45CF0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8.1.2 Meramal kesan pengambilan makanan</w:t>
            </w:r>
          </w:p>
          <w:p w14:paraId="72E68572" w14:textId="45423281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yang diproses secara berlebihan.</w:t>
            </w:r>
          </w:p>
        </w:tc>
        <w:tc>
          <w:tcPr>
            <w:tcW w:w="2410" w:type="dxa"/>
          </w:tcPr>
          <w:p w14:paraId="109A5683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17F017F9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BD8D6C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6E73D6F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702C6C97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4ECF91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7DF17A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A59C47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692A28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2DCE66EF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007F5118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522F0A0C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8.1.3 Menilai makanan dan amalan pemakanan</w:t>
            </w:r>
          </w:p>
          <w:p w14:paraId="2F56C75B" w14:textId="71A154A2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yang seimbang untuk mengurangkan risiko penyakit.</w:t>
            </w:r>
          </w:p>
        </w:tc>
        <w:tc>
          <w:tcPr>
            <w:tcW w:w="2410" w:type="dxa"/>
          </w:tcPr>
          <w:p w14:paraId="2F2ACC65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23C64344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831C9E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38EDBC4E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5DCD30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955D8B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324C53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A6FA26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B7D34C3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774F66D5" w14:textId="77777777" w:rsidR="005E2BC4" w:rsidRPr="00B45CF0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9.1 Pengetahuan asas pertolongan</w:t>
            </w:r>
          </w:p>
          <w:p w14:paraId="3C28E581" w14:textId="77777777" w:rsidR="005E2BC4" w:rsidRPr="00B45CF0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cemas dan kemahiran bertindak dengan bijak mengikut situasi</w:t>
            </w:r>
          </w:p>
          <w:p w14:paraId="07F94914" w14:textId="77777777" w:rsidR="005E2BC4" w:rsidRPr="00B45CF0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 Penggunaan peti</w:t>
            </w:r>
          </w:p>
          <w:p w14:paraId="35CD46F2" w14:textId="0175351F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pertolongan cemas</w:t>
            </w:r>
          </w:p>
        </w:tc>
        <w:tc>
          <w:tcPr>
            <w:tcW w:w="6804" w:type="dxa"/>
          </w:tcPr>
          <w:p w14:paraId="02460AB1" w14:textId="77777777" w:rsidR="005E2BC4" w:rsidRPr="00B45CF0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9.1.1 Mengetahui kandungan dan fungsi peti</w:t>
            </w:r>
          </w:p>
          <w:p w14:paraId="1F2785B0" w14:textId="5414D86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pertolongan cemas.</w:t>
            </w:r>
          </w:p>
        </w:tc>
        <w:tc>
          <w:tcPr>
            <w:tcW w:w="2410" w:type="dxa"/>
          </w:tcPr>
          <w:p w14:paraId="4A406743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25D97C78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D75029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42AEBE4" w14:textId="77777777" w:rsidR="005E2BC4" w:rsidRPr="00BB42FB" w:rsidRDefault="005E2BC4" w:rsidP="005E2BC4">
            <w:pPr>
              <w:jc w:val="center"/>
              <w:rPr>
                <w:color w:val="000000" w:themeColor="text1"/>
                <w:u w:val="single"/>
              </w:rPr>
            </w:pPr>
          </w:p>
          <w:p w14:paraId="3DA8701B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E19354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DDB6FC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C1C799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13388F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15E7130F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093E960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08B42D0" w14:textId="77777777" w:rsidR="005E2BC4" w:rsidRPr="00B45CF0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9.1.2 Mengaplikasikan penggunaan peti</w:t>
            </w:r>
          </w:p>
          <w:p w14:paraId="556CE742" w14:textId="398EEFD1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45CF0">
              <w:rPr>
                <w:b/>
                <w:bCs/>
                <w:color w:val="000000" w:themeColor="text1"/>
              </w:rPr>
              <w:t>pertolongan cemas dalam bantu mula.</w:t>
            </w:r>
          </w:p>
        </w:tc>
        <w:tc>
          <w:tcPr>
            <w:tcW w:w="2410" w:type="dxa"/>
          </w:tcPr>
          <w:p w14:paraId="4DF0B195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528E26BA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6DA914" w14:textId="77777777" w:rsidR="005E2BC4" w:rsidRPr="00BB42FB" w:rsidRDefault="005E2BC4" w:rsidP="005E2BC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BFC4A05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B06EEB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9C03B0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465A5D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05A369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2C06DF01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1E77768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37DCA680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6EC4E8C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2DD316D4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5AD647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3DB2143" w14:textId="77777777" w:rsidR="005E2BC4" w:rsidRPr="00BB42FB" w:rsidRDefault="005E2BC4" w:rsidP="005E2BC4">
            <w:pPr>
              <w:jc w:val="center"/>
              <w:rPr>
                <w:color w:val="000000" w:themeColor="text1"/>
                <w:u w:val="single"/>
              </w:rPr>
            </w:pPr>
          </w:p>
          <w:p w14:paraId="5897B50C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095F8E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A3AE64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660A11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9D22EA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1CEC9CA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22F34E37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6B0C4E59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52269947" w14:textId="72116F83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6DEDCFBD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5144B3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FC54AC4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3ED1FC79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CF7B70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BF241E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D98816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469121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0AC61299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594F1F2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E12B41E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E94CF9F" w14:textId="21EFFA30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779D7DD3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3A705D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2BF55D4E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7F0931AE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C3D0D5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2F2F27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30D8B8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F6AD63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1F05A904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6D6E8676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42950DB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000FC24C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1EE6026A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667EB0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71720F8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2D58ADAD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0B88AF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877C50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B8E1A0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0B1B57EF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0D6274F6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152DC555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7F7F7B1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253DB01A" w14:textId="77777777" w:rsidTr="00B45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B4ABCB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02F372E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64AE89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889AE8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AB87A8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7FF58C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FBDA91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36490344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47A0F038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042C8078" w14:textId="77777777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A493331" w14:textId="561FF34A" w:rsidR="005E2BC4" w:rsidRPr="00D638FF" w:rsidRDefault="005E2BC4" w:rsidP="005E2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E2BC4" w:rsidRPr="00D638FF" w14:paraId="0A50DAD2" w14:textId="77777777" w:rsidTr="00B45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FCDD4A" w14:textId="77777777" w:rsidR="005E2BC4" w:rsidRPr="00BB42FB" w:rsidRDefault="005E2BC4" w:rsidP="005E2B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2FC26063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  <w:p w14:paraId="4EF87D39" w14:textId="77777777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E8C395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A3F6BB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3D4857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00CF45D" w14:textId="77777777" w:rsidR="005E2BC4" w:rsidRDefault="005E2BC4" w:rsidP="005E2B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6E391" w14:textId="6A3674A6" w:rsidR="005E2BC4" w:rsidRPr="00D638FF" w:rsidRDefault="005E2BC4" w:rsidP="005E2B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3" w:type="dxa"/>
          </w:tcPr>
          <w:p w14:paraId="5A0501C6" w14:textId="1C4D2F5E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0D21E971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690545BA" w14:textId="77777777" w:rsidR="005E2BC4" w:rsidRPr="00D638FF" w:rsidRDefault="005E2BC4" w:rsidP="005E2B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22496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1A2546"/>
    <w:rsid w:val="001B1168"/>
    <w:rsid w:val="001B3D0D"/>
    <w:rsid w:val="00205BBE"/>
    <w:rsid w:val="00220161"/>
    <w:rsid w:val="00224965"/>
    <w:rsid w:val="002845A3"/>
    <w:rsid w:val="002C16E3"/>
    <w:rsid w:val="002E1096"/>
    <w:rsid w:val="00314C3E"/>
    <w:rsid w:val="00383CC5"/>
    <w:rsid w:val="00403A00"/>
    <w:rsid w:val="00417B7B"/>
    <w:rsid w:val="00585402"/>
    <w:rsid w:val="005E2BC4"/>
    <w:rsid w:val="00661CF4"/>
    <w:rsid w:val="0066401C"/>
    <w:rsid w:val="00803353"/>
    <w:rsid w:val="00861234"/>
    <w:rsid w:val="00A40EC1"/>
    <w:rsid w:val="00A554C4"/>
    <w:rsid w:val="00A77815"/>
    <w:rsid w:val="00AA7321"/>
    <w:rsid w:val="00B22D5E"/>
    <w:rsid w:val="00B45CF0"/>
    <w:rsid w:val="00B82CC5"/>
    <w:rsid w:val="00C67B5E"/>
    <w:rsid w:val="00CB24B1"/>
    <w:rsid w:val="00CF4686"/>
    <w:rsid w:val="00D0356C"/>
    <w:rsid w:val="00D477A2"/>
    <w:rsid w:val="00D638FF"/>
    <w:rsid w:val="00D8554E"/>
    <w:rsid w:val="00E30B82"/>
    <w:rsid w:val="00EE2A91"/>
    <w:rsid w:val="00F36F60"/>
    <w:rsid w:val="00F61C96"/>
    <w:rsid w:val="00F66440"/>
    <w:rsid w:val="00F74049"/>
    <w:rsid w:val="00F9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0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7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0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2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0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0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6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9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0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4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0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4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4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0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1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2022-02-18T07:01:00Z</dcterms:created>
  <dcterms:modified xsi:type="dcterms:W3CDTF">2025-11-29T13:06:00Z</dcterms:modified>
</cp:coreProperties>
</file>