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0B2D954A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 xml:space="preserve">TINGKATAN </w:t>
      </w:r>
      <w:r w:rsidR="00E019B5">
        <w:rPr>
          <w:rFonts w:ascii="Monaco" w:hAnsi="Monaco"/>
          <w:b/>
          <w:bCs/>
          <w:sz w:val="56"/>
          <w:szCs w:val="56"/>
        </w:rPr>
        <w:t>3</w:t>
      </w:r>
      <w:r w:rsidRPr="00DA3BEF">
        <w:rPr>
          <w:rFonts w:ascii="Monaco" w:hAnsi="Monaco"/>
          <w:b/>
          <w:bCs/>
          <w:sz w:val="56"/>
          <w:szCs w:val="56"/>
        </w:rPr>
        <w:t xml:space="preserve"> KSSM</w:t>
      </w:r>
    </w:p>
    <w:p w14:paraId="52189537" w14:textId="5C80DCE7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MATEMATIK</w:t>
      </w:r>
    </w:p>
    <w:p w14:paraId="0A7FB903" w14:textId="3A929313" w:rsidR="00DA3BEF" w:rsidRDefault="00DA3BEF" w:rsidP="00DB4036">
      <w:pPr>
        <w:shd w:val="clear" w:color="auto" w:fill="FFFF00"/>
      </w:pPr>
    </w:p>
    <w:p w14:paraId="242100DE" w14:textId="212B0AA2" w:rsidR="00DA3BEF" w:rsidRDefault="00DA3BEF" w:rsidP="00DB4036">
      <w:pPr>
        <w:shd w:val="clear" w:color="auto" w:fill="FFFF00"/>
      </w:pPr>
    </w:p>
    <w:p w14:paraId="0B43B55B" w14:textId="3F9128FE" w:rsidR="00DA3BEF" w:rsidRDefault="00DA3BEF" w:rsidP="00DB4036">
      <w:pPr>
        <w:shd w:val="clear" w:color="auto" w:fill="FFFF00"/>
      </w:pPr>
    </w:p>
    <w:p w14:paraId="3EDE764F" w14:textId="776D8CF6" w:rsidR="00DA3BEF" w:rsidRDefault="00DA3BEF" w:rsidP="00DB4036">
      <w:pPr>
        <w:shd w:val="clear" w:color="auto" w:fill="FFFF00"/>
      </w:pPr>
    </w:p>
    <w:p w14:paraId="40C5B885" w14:textId="7C44A998" w:rsidR="00DA3BEF" w:rsidRDefault="00DA3BEF" w:rsidP="00DB4036">
      <w:pPr>
        <w:shd w:val="clear" w:color="auto" w:fill="FFFF00"/>
      </w:pPr>
    </w:p>
    <w:p w14:paraId="712B1FE8" w14:textId="77777777" w:rsidR="00DA3BEF" w:rsidRDefault="00DA3BEF" w:rsidP="00DB4036">
      <w:pPr>
        <w:shd w:val="clear" w:color="auto" w:fill="FFFF00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234"/>
        <w:gridCol w:w="3402"/>
        <w:gridCol w:w="2976"/>
      </w:tblGrid>
      <w:tr w:rsidR="00071645" w14:paraId="6BB1B1AA" w14:textId="44C33282" w:rsidTr="00DB4036">
        <w:tc>
          <w:tcPr>
            <w:tcW w:w="2279" w:type="dxa"/>
            <w:shd w:val="clear" w:color="auto" w:fill="FFFF00"/>
          </w:tcPr>
          <w:p w14:paraId="1EBDA00C" w14:textId="7777777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MINGGU / TARIKH</w:t>
            </w:r>
          </w:p>
        </w:tc>
        <w:tc>
          <w:tcPr>
            <w:tcW w:w="2279" w:type="dxa"/>
            <w:shd w:val="clear" w:color="auto" w:fill="FFFF00"/>
          </w:tcPr>
          <w:p w14:paraId="40866E87" w14:textId="0A87FB8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TAJUK / TEMA / STANDARD KANDUNGAN</w:t>
            </w:r>
          </w:p>
        </w:tc>
        <w:tc>
          <w:tcPr>
            <w:tcW w:w="9612" w:type="dxa"/>
            <w:gridSpan w:val="3"/>
            <w:shd w:val="clear" w:color="auto" w:fill="FFFF00"/>
          </w:tcPr>
          <w:p w14:paraId="52E2CACA" w14:textId="7777777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STANDARD PEMBELAJARAN</w:t>
            </w:r>
          </w:p>
          <w:p w14:paraId="0F758F1B" w14:textId="618A9B99" w:rsidR="00071645" w:rsidRPr="00713FB7" w:rsidRDefault="00071645" w:rsidP="00DB4036">
            <w:pPr>
              <w:shd w:val="clear" w:color="auto" w:fill="FFFF00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02F58" w14:paraId="0760584C" w14:textId="77777777" w:rsidTr="00071645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402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976" w:type="dxa"/>
          </w:tcPr>
          <w:p w14:paraId="0C50808D" w14:textId="3A4D00C9" w:rsidR="00702F58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702F58" w14:paraId="36A22CA2" w14:textId="378C0A53" w:rsidTr="00071645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48CBC380" w14:textId="77777777" w:rsidR="0095179F" w:rsidRDefault="0095179F" w:rsidP="0095179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Simpanan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Pelaburan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3EAD8F" w14:textId="07B8DE7F" w:rsidR="00702F58" w:rsidRDefault="00702F58" w:rsidP="00A82DA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4AF3FD5F" w14:textId="77777777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7681F193" w14:textId="77777777" w:rsidR="0095179F" w:rsidRPr="0095179F" w:rsidRDefault="0095179F" w:rsidP="0095179F">
            <w:pPr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3.1.1 </w:t>
            </w:r>
            <w:proofErr w:type="spellStart"/>
            <w:r w:rsidRPr="0095179F">
              <w:rPr>
                <w:rFonts w:ascii="Arial" w:hAnsi="Arial" w:cs="Arial"/>
              </w:rPr>
              <w:t>Mengenal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pelbagai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jenis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simpanan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pelaburan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721D8EAF" w14:textId="77777777" w:rsidR="0095179F" w:rsidRPr="0095179F" w:rsidRDefault="0095179F" w:rsidP="0095179F">
            <w:pPr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3.1.2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pengiraan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faedah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mudah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faedah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kompaun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simpanan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menerangkan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perubahan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tempoh</w:t>
            </w:r>
            <w:proofErr w:type="spellEnd"/>
            <w:r w:rsidRPr="0095179F">
              <w:rPr>
                <w:rFonts w:ascii="Arial" w:hAnsi="Arial" w:cs="Arial"/>
              </w:rPr>
              <w:t xml:space="preserve">, </w:t>
            </w:r>
            <w:proofErr w:type="spellStart"/>
            <w:r w:rsidRPr="0095179F">
              <w:rPr>
                <w:rFonts w:ascii="Arial" w:hAnsi="Arial" w:cs="Arial"/>
              </w:rPr>
              <w:t>kadar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faedah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atau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pulangan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kekerapan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pengkompaunan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terhadap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nilai</w:t>
            </w:r>
            <w:proofErr w:type="spellEnd"/>
            <w:r w:rsidRPr="0095179F">
              <w:rPr>
                <w:rFonts w:ascii="Arial" w:hAnsi="Arial" w:cs="Arial"/>
              </w:rPr>
              <w:t xml:space="preserve"> masa </w:t>
            </w:r>
            <w:proofErr w:type="spellStart"/>
            <w:r w:rsidRPr="0095179F">
              <w:rPr>
                <w:rFonts w:ascii="Arial" w:hAnsi="Arial" w:cs="Arial"/>
              </w:rPr>
              <w:t>hadapan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simpanan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2543F860" w14:textId="72F7BA32" w:rsidR="0095179F" w:rsidRPr="0095179F" w:rsidRDefault="0095179F" w:rsidP="0095179F">
            <w:pPr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3.1.3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pengiraan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nilai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pulangan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pelaburan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menerangkan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faktor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mempengaruhi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pulangan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pelaburan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serta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kesannya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071645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24.07.2020</w:t>
            </w:r>
          </w:p>
        </w:tc>
        <w:tc>
          <w:tcPr>
            <w:tcW w:w="2279" w:type="dxa"/>
          </w:tcPr>
          <w:p w14:paraId="45AC824A" w14:textId="31776FAC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52405BD5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3.1.4 </w:t>
            </w:r>
            <w:proofErr w:type="spellStart"/>
            <w:r w:rsidRPr="0095179F">
              <w:rPr>
                <w:rFonts w:ascii="Arial" w:hAnsi="Arial" w:cs="Arial"/>
              </w:rPr>
              <w:t>Membanding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membeza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potensi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risiko</w:t>
            </w:r>
            <w:proofErr w:type="spellEnd"/>
            <w:r w:rsidRPr="0095179F">
              <w:rPr>
                <w:rFonts w:ascii="Arial" w:hAnsi="Arial" w:cs="Arial"/>
              </w:rPr>
              <w:t xml:space="preserve">, </w:t>
            </w:r>
            <w:proofErr w:type="spellStart"/>
            <w:r w:rsidRPr="0095179F">
              <w:rPr>
                <w:rFonts w:ascii="Arial" w:hAnsi="Arial" w:cs="Arial"/>
              </w:rPr>
              <w:t>pulangan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kecairan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pelbagai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jenis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simpanan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pelaburan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0A0FE4B5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lastRenderedPageBreak/>
              <w:t xml:space="preserve">3.1.5 </w:t>
            </w:r>
            <w:proofErr w:type="spellStart"/>
            <w:r w:rsidRPr="0095179F">
              <w:rPr>
                <w:rFonts w:ascii="Arial" w:hAnsi="Arial" w:cs="Arial"/>
              </w:rPr>
              <w:t>Mengira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purata</w:t>
            </w:r>
            <w:proofErr w:type="spellEnd"/>
            <w:r w:rsidRPr="0095179F">
              <w:rPr>
                <w:rFonts w:ascii="Arial" w:hAnsi="Arial" w:cs="Arial"/>
              </w:rPr>
              <w:t xml:space="preserve"> kos </w:t>
            </w:r>
            <w:proofErr w:type="spellStart"/>
            <w:r w:rsidRPr="0095179F">
              <w:rPr>
                <w:rFonts w:ascii="Arial" w:hAnsi="Arial" w:cs="Arial"/>
              </w:rPr>
              <w:t>sesyer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pelaburan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saham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menggunakan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strategi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pemurataan</w:t>
            </w:r>
            <w:proofErr w:type="spellEnd"/>
            <w:r w:rsidRPr="0095179F">
              <w:rPr>
                <w:rFonts w:ascii="Arial" w:hAnsi="Arial" w:cs="Arial"/>
              </w:rPr>
              <w:t xml:space="preserve"> kos ringgit dan </w:t>
            </w:r>
            <w:proofErr w:type="spellStart"/>
            <w:r w:rsidRPr="0095179F">
              <w:rPr>
                <w:rFonts w:ascii="Arial" w:hAnsi="Arial" w:cs="Arial"/>
              </w:rPr>
              <w:t>menjelaskan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manfaat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strategi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ini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733A9263" w14:textId="1EC59D91" w:rsidR="00DA3BE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3.1.6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simpanan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proofErr w:type="gramStart"/>
            <w:r w:rsidRPr="0095179F">
              <w:rPr>
                <w:rFonts w:ascii="Arial" w:hAnsi="Arial" w:cs="Arial"/>
              </w:rPr>
              <w:t>pelaburan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  <w:r w:rsidR="00DA3BEF" w:rsidRPr="00DA3BE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402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071645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0FD28247" w14:textId="0C8A7F21" w:rsidR="00702F58" w:rsidRDefault="0095179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3.2 </w:t>
            </w:r>
            <w:proofErr w:type="spellStart"/>
            <w:r w:rsidRPr="0095179F">
              <w:rPr>
                <w:rFonts w:ascii="Arial" w:hAnsi="Arial" w:cs="Arial"/>
              </w:rPr>
              <w:t>Pengurusan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Kredit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Hutang</w:t>
            </w:r>
            <w:proofErr w:type="spellEnd"/>
          </w:p>
        </w:tc>
        <w:tc>
          <w:tcPr>
            <w:tcW w:w="3234" w:type="dxa"/>
          </w:tcPr>
          <w:p w14:paraId="49D5437E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3.2.1 </w:t>
            </w:r>
            <w:proofErr w:type="spellStart"/>
            <w:r w:rsidRPr="0095179F">
              <w:rPr>
                <w:rFonts w:ascii="Arial" w:hAnsi="Arial" w:cs="Arial"/>
              </w:rPr>
              <w:t>Menjelaskan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maksud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kredit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hutang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menghuraikan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pengurusan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bijaksana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kredit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hutang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158B1816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3.2.2 </w:t>
            </w:r>
            <w:proofErr w:type="spellStart"/>
            <w:r w:rsidRPr="0095179F">
              <w:rPr>
                <w:rFonts w:ascii="Arial" w:hAnsi="Arial" w:cs="Arial"/>
              </w:rPr>
              <w:t>Mengkaji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menghuraikan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kelebihan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kekurangan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kad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kredit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penggunaannya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secara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bijaksana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3B0DFF8B" w14:textId="1427B945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3.2.3 </w:t>
            </w:r>
            <w:proofErr w:type="spellStart"/>
            <w:r w:rsidRPr="0095179F">
              <w:rPr>
                <w:rFonts w:ascii="Arial" w:hAnsi="Arial" w:cs="Arial"/>
              </w:rPr>
              <w:t>Mengkaji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menghuraikan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pembayaran</w:t>
            </w:r>
            <w:proofErr w:type="spellEnd"/>
            <w:r w:rsidRPr="0095179F">
              <w:rPr>
                <w:rFonts w:ascii="Arial" w:hAnsi="Arial" w:cs="Arial"/>
              </w:rPr>
              <w:t xml:space="preserve"> minimum dan </w:t>
            </w:r>
            <w:proofErr w:type="spellStart"/>
            <w:r w:rsidRPr="0095179F">
              <w:rPr>
                <w:rFonts w:ascii="Arial" w:hAnsi="Arial" w:cs="Arial"/>
              </w:rPr>
              <w:t>pembayaran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lewat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penggunaan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kad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kredit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071645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3EC649D7" w14:textId="7F9FC7A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3E3DD3BE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3.2.4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penggunaan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kad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kredit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64F0EA80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3.2.5 </w:t>
            </w:r>
            <w:proofErr w:type="spellStart"/>
            <w:r w:rsidRPr="0095179F">
              <w:rPr>
                <w:rFonts w:ascii="Arial" w:hAnsi="Arial" w:cs="Arial"/>
              </w:rPr>
              <w:t>Mengira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jumlah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bayaran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balik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pinjaman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bayaran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lastRenderedPageBreak/>
              <w:t>ansuran</w:t>
            </w:r>
            <w:proofErr w:type="spellEnd"/>
            <w:r w:rsidRPr="0095179F">
              <w:rPr>
                <w:rFonts w:ascii="Arial" w:hAnsi="Arial" w:cs="Arial"/>
              </w:rPr>
              <w:t xml:space="preserve">, </w:t>
            </w:r>
            <w:proofErr w:type="spellStart"/>
            <w:r w:rsidRPr="0095179F">
              <w:rPr>
                <w:rFonts w:ascii="Arial" w:hAnsi="Arial" w:cs="Arial"/>
              </w:rPr>
              <w:t>dengan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pelbagai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kadar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faedah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tempoh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pinjaman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berbeza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69AF4A51" w14:textId="09611F79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3.2.6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pinjaman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071645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3BE981E4" w14:textId="77777777" w:rsidR="0095179F" w:rsidRDefault="0095179F" w:rsidP="0095179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Lukisan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Berskala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45CC9A" w14:textId="5ED3E9A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4962EBBA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4.1.1 </w:t>
            </w:r>
            <w:proofErr w:type="spellStart"/>
            <w:r w:rsidRPr="0095179F">
              <w:rPr>
                <w:rFonts w:ascii="Arial" w:hAnsi="Arial" w:cs="Arial"/>
              </w:rPr>
              <w:t>Mengkaji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menerangkan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hubungan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ukuran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sebenar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lukisan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pelbagai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saiz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tersebut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menerangkan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maksud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lukisan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berskala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72FA18DB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4.1.2 </w:t>
            </w:r>
            <w:proofErr w:type="spellStart"/>
            <w:r w:rsidRPr="0095179F">
              <w:rPr>
                <w:rFonts w:ascii="Arial" w:hAnsi="Arial" w:cs="Arial"/>
              </w:rPr>
              <w:t>Mentafsirkan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skala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lukisan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berskala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7F988509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4.1.3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skala</w:t>
            </w:r>
            <w:proofErr w:type="spellEnd"/>
            <w:r w:rsidRPr="0095179F">
              <w:rPr>
                <w:rFonts w:ascii="Arial" w:hAnsi="Arial" w:cs="Arial"/>
              </w:rPr>
              <w:t xml:space="preserve">, </w:t>
            </w:r>
            <w:proofErr w:type="spellStart"/>
            <w:r w:rsidRPr="0095179F">
              <w:rPr>
                <w:rFonts w:ascii="Arial" w:hAnsi="Arial" w:cs="Arial"/>
              </w:rPr>
              <w:t>ukuran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atau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ukuran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lukisan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berskala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1934B7A9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4.1.4 </w:t>
            </w:r>
            <w:proofErr w:type="spellStart"/>
            <w:r w:rsidRPr="0095179F">
              <w:rPr>
                <w:rFonts w:ascii="Arial" w:hAnsi="Arial" w:cs="Arial"/>
              </w:rPr>
              <w:t>Melukis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lukisan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berskala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sebaliknya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4890A51A" w14:textId="16769EF2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4.1.5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lukisan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berskala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071645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FE32948" w14:textId="14781100" w:rsidR="00702F58" w:rsidRDefault="0095179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5.1 Sinus, </w:t>
            </w:r>
            <w:proofErr w:type="spellStart"/>
            <w:r w:rsidRPr="0095179F">
              <w:rPr>
                <w:rFonts w:ascii="Arial" w:hAnsi="Arial" w:cs="Arial"/>
              </w:rPr>
              <w:t>Kosinus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Tirus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Tiga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Tegak</w:t>
            </w:r>
            <w:proofErr w:type="spellEnd"/>
          </w:p>
        </w:tc>
        <w:tc>
          <w:tcPr>
            <w:tcW w:w="3234" w:type="dxa"/>
          </w:tcPr>
          <w:p w14:paraId="6B8CE778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5.1.1 </w:t>
            </w:r>
            <w:proofErr w:type="spellStart"/>
            <w:r w:rsidRPr="0095179F">
              <w:rPr>
                <w:rFonts w:ascii="Arial" w:hAnsi="Arial" w:cs="Arial"/>
              </w:rPr>
              <w:t>Mengenal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pasti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bertentangan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bersebelahan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berdasarkan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tirus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tiga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tegak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489C6CB4" w14:textId="1798DE55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lastRenderedPageBreak/>
              <w:t xml:space="preserve">5.1.2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menentusahkan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konjektur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hubungan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tirus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nisbah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tiga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tegak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mentakrifkan</w:t>
            </w:r>
            <w:proofErr w:type="spellEnd"/>
            <w:r w:rsidRPr="0095179F">
              <w:rPr>
                <w:rFonts w:ascii="Arial" w:hAnsi="Arial" w:cs="Arial"/>
              </w:rPr>
              <w:t xml:space="preserve"> sinus, </w:t>
            </w:r>
            <w:proofErr w:type="spellStart"/>
            <w:r w:rsidRPr="0095179F">
              <w:rPr>
                <w:rFonts w:ascii="Arial" w:hAnsi="Arial" w:cs="Arial"/>
              </w:rPr>
              <w:t>kosinus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ABEBAC1" w14:textId="77777777" w:rsidR="0095179F" w:rsidRDefault="0095179F" w:rsidP="0095179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5.1.3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menentusahkan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0F4A3E" w14:textId="77777777" w:rsidR="0095179F" w:rsidRDefault="0095179F" w:rsidP="0095179F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konjektur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sinus,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kosinus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071645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32FE87FE" w14:textId="0773F48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22B30DC7" w14:textId="77777777" w:rsidR="0095179F" w:rsidRPr="0095179F" w:rsidRDefault="0095179F" w:rsidP="0095179F">
            <w:pPr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5.1.4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nilai</w:t>
            </w:r>
            <w:proofErr w:type="spellEnd"/>
            <w:r w:rsidRPr="0095179F">
              <w:rPr>
                <w:rFonts w:ascii="Arial" w:hAnsi="Arial" w:cs="Arial"/>
              </w:rPr>
              <w:t xml:space="preserve"> sinus, </w:t>
            </w:r>
            <w:proofErr w:type="spellStart"/>
            <w:r w:rsidRPr="0095179F">
              <w:rPr>
                <w:rFonts w:ascii="Arial" w:hAnsi="Arial" w:cs="Arial"/>
              </w:rPr>
              <w:t>kosinus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tirus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4A2458D8" w14:textId="77777777" w:rsidR="0095179F" w:rsidRPr="0095179F" w:rsidRDefault="0095179F" w:rsidP="0095179F">
            <w:pPr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5.1.5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nilai</w:t>
            </w:r>
            <w:proofErr w:type="spellEnd"/>
            <w:r w:rsidRPr="0095179F">
              <w:rPr>
                <w:rFonts w:ascii="Arial" w:hAnsi="Arial" w:cs="Arial"/>
              </w:rPr>
              <w:t xml:space="preserve"> sinus, </w:t>
            </w:r>
            <w:proofErr w:type="spellStart"/>
            <w:r w:rsidRPr="0095179F">
              <w:rPr>
                <w:rFonts w:ascii="Arial" w:hAnsi="Arial" w:cs="Arial"/>
              </w:rPr>
              <w:t>kosinus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30</w:t>
            </w:r>
            <w:r w:rsidRPr="0095179F">
              <w:rPr>
                <w:rFonts w:ascii="Arial" w:hAnsi="Arial" w:cs="Arial"/>
              </w:rPr>
              <w:t>, 45</w:t>
            </w:r>
            <w:r w:rsidRPr="0095179F">
              <w:rPr>
                <w:rFonts w:ascii="Arial" w:hAnsi="Arial" w:cs="Arial"/>
              </w:rPr>
              <w:t> dan 60</w:t>
            </w:r>
            <w:r w:rsidRPr="0095179F">
              <w:rPr>
                <w:rFonts w:ascii="Arial" w:hAnsi="Arial" w:cs="Arial"/>
              </w:rPr>
              <w:t xml:space="preserve"> </w:t>
            </w:r>
            <w:proofErr w:type="spellStart"/>
            <w:r w:rsidRPr="0095179F">
              <w:rPr>
                <w:rFonts w:ascii="Arial" w:hAnsi="Arial" w:cs="Arial"/>
              </w:rPr>
              <w:t>tanpa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menggunakan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kalkulator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6F71303B" w14:textId="77777777" w:rsidR="0095179F" w:rsidRPr="0095179F" w:rsidRDefault="0095179F" w:rsidP="0095179F">
            <w:pPr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5.1.6 </w:t>
            </w:r>
            <w:proofErr w:type="spellStart"/>
            <w:r w:rsidRPr="0095179F">
              <w:rPr>
                <w:rFonts w:ascii="Arial" w:hAnsi="Arial" w:cs="Arial"/>
              </w:rPr>
              <w:t>Melakukan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pengiraan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sinus, </w:t>
            </w:r>
            <w:proofErr w:type="spellStart"/>
            <w:r w:rsidRPr="0095179F">
              <w:rPr>
                <w:rFonts w:ascii="Arial" w:hAnsi="Arial" w:cs="Arial"/>
              </w:rPr>
              <w:t>kosinus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747D5B54" w14:textId="64543880" w:rsidR="00DA3BEF" w:rsidRPr="00DA3BEF" w:rsidRDefault="0095179F" w:rsidP="0095179F">
            <w:pPr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5.1.7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sinus, </w:t>
            </w:r>
            <w:proofErr w:type="spellStart"/>
            <w:r w:rsidRPr="0095179F">
              <w:rPr>
                <w:rFonts w:ascii="Arial" w:hAnsi="Arial" w:cs="Arial"/>
              </w:rPr>
              <w:t>kosinus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071645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04.09.2020</w:t>
            </w:r>
          </w:p>
        </w:tc>
        <w:tc>
          <w:tcPr>
            <w:tcW w:w="2279" w:type="dxa"/>
          </w:tcPr>
          <w:p w14:paraId="3CED876A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lastRenderedPageBreak/>
              <w:t xml:space="preserve">6.1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pada </w:t>
            </w:r>
            <w:proofErr w:type="spellStart"/>
            <w:r w:rsidRPr="0095179F">
              <w:rPr>
                <w:rFonts w:ascii="Arial" w:hAnsi="Arial" w:cs="Arial"/>
              </w:rPr>
              <w:t>Lilitan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Pusat yang</w:t>
            </w:r>
          </w:p>
          <w:p w14:paraId="36C6B71B" w14:textId="7F70D37B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179F">
              <w:rPr>
                <w:rFonts w:ascii="Arial" w:hAnsi="Arial" w:cs="Arial"/>
              </w:rPr>
              <w:t>Dicangkum</w:t>
            </w:r>
            <w:proofErr w:type="spellEnd"/>
            <w:r w:rsidRPr="0095179F">
              <w:rPr>
                <w:rFonts w:ascii="Arial" w:hAnsi="Arial" w:cs="Arial"/>
              </w:rPr>
              <w:t xml:space="preserve"> oleh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Lengkok</w:t>
            </w:r>
            <w:proofErr w:type="spellEnd"/>
          </w:p>
        </w:tc>
        <w:tc>
          <w:tcPr>
            <w:tcW w:w="3234" w:type="dxa"/>
          </w:tcPr>
          <w:p w14:paraId="1444DC1B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6.1.1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menentusahkan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konjektur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hubungan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</w:p>
          <w:p w14:paraId="30BCC1EA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>(</w:t>
            </w:r>
            <w:proofErr w:type="spellStart"/>
            <w:r w:rsidRPr="0095179F">
              <w:rPr>
                <w:rFonts w:ascii="Arial" w:hAnsi="Arial" w:cs="Arial"/>
              </w:rPr>
              <w:t>i</w:t>
            </w:r>
            <w:proofErr w:type="spellEnd"/>
            <w:r w:rsidRPr="0095179F">
              <w:rPr>
                <w:rFonts w:ascii="Arial" w:hAnsi="Arial" w:cs="Arial"/>
              </w:rPr>
              <w:t xml:space="preserve">) </w:t>
            </w:r>
            <w:proofErr w:type="spellStart"/>
            <w:r w:rsidRPr="0095179F">
              <w:rPr>
                <w:rFonts w:ascii="Arial" w:hAnsi="Arial" w:cs="Arial"/>
              </w:rPr>
              <w:t>sudut-sudut</w:t>
            </w:r>
            <w:proofErr w:type="spellEnd"/>
            <w:r w:rsidRPr="0095179F">
              <w:rPr>
                <w:rFonts w:ascii="Arial" w:hAnsi="Arial" w:cs="Arial"/>
              </w:rPr>
              <w:t xml:space="preserve"> pada </w:t>
            </w:r>
            <w:proofErr w:type="spellStart"/>
            <w:r w:rsidRPr="0095179F">
              <w:rPr>
                <w:rFonts w:ascii="Arial" w:hAnsi="Arial" w:cs="Arial"/>
              </w:rPr>
              <w:t>lilitan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5467FA22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lastRenderedPageBreak/>
              <w:t xml:space="preserve">(ii)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pada </w:t>
            </w:r>
            <w:proofErr w:type="spellStart"/>
            <w:r w:rsidRPr="0095179F">
              <w:rPr>
                <w:rFonts w:ascii="Arial" w:hAnsi="Arial" w:cs="Arial"/>
              </w:rPr>
              <w:t>lilitan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pusat</w:t>
            </w:r>
            <w:proofErr w:type="spellEnd"/>
          </w:p>
          <w:p w14:paraId="33F3D92C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yang </w:t>
            </w:r>
            <w:proofErr w:type="spellStart"/>
            <w:r w:rsidRPr="0095179F">
              <w:rPr>
                <w:rFonts w:ascii="Arial" w:hAnsi="Arial" w:cs="Arial"/>
              </w:rPr>
              <w:t>dicangkum</w:t>
            </w:r>
            <w:proofErr w:type="spellEnd"/>
            <w:r w:rsidRPr="0095179F">
              <w:rPr>
                <w:rFonts w:ascii="Arial" w:hAnsi="Arial" w:cs="Arial"/>
              </w:rPr>
              <w:t xml:space="preserve"> oleh </w:t>
            </w:r>
            <w:proofErr w:type="spellStart"/>
            <w:r w:rsidRPr="0095179F">
              <w:rPr>
                <w:rFonts w:ascii="Arial" w:hAnsi="Arial" w:cs="Arial"/>
              </w:rPr>
              <w:t>lengkok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tertentu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menggunakan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hubungan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tersebut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untuk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nilai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bulatan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238D810C" w14:textId="2CDF3943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6.1.2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bulatan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071645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31A9DA83" w14:textId="7D1BF5FC" w:rsidR="00DA3BEF" w:rsidRDefault="0095179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6.2: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Empat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Kitaran</w:t>
            </w:r>
            <w:proofErr w:type="spellEnd"/>
          </w:p>
        </w:tc>
        <w:tc>
          <w:tcPr>
            <w:tcW w:w="3234" w:type="dxa"/>
          </w:tcPr>
          <w:p w14:paraId="451E19C0" w14:textId="74DC69B6" w:rsidR="0095179F" w:rsidRPr="0095179F" w:rsidRDefault="0095179F" w:rsidP="0095179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5179F">
              <w:rPr>
                <w:rFonts w:ascii="Arial" w:hAnsi="Arial" w:cs="Arial"/>
              </w:rPr>
              <w:t xml:space="preserve">.2.1 </w:t>
            </w:r>
            <w:proofErr w:type="spellStart"/>
            <w:r w:rsidRPr="0095179F">
              <w:rPr>
                <w:rFonts w:ascii="Arial" w:hAnsi="Arial" w:cs="Arial"/>
              </w:rPr>
              <w:t>Mengenal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memerihalkan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empat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kitaran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2ECEB258" w14:textId="77777777" w:rsidR="0095179F" w:rsidRPr="0095179F" w:rsidRDefault="0095179F" w:rsidP="0095179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6.2.2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menentusahkan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konjektur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hubungan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sudut-sudut</w:t>
            </w:r>
            <w:proofErr w:type="spellEnd"/>
            <w:r w:rsidRPr="0095179F">
              <w:rPr>
                <w:rFonts w:ascii="Arial" w:hAnsi="Arial" w:cs="Arial"/>
              </w:rPr>
              <w:t xml:space="preserve"> pada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empat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kitaran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menggunakan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hubungan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tersebut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untuk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nilai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pada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empat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kitaran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39265DF5" w14:textId="4A9C9A68" w:rsidR="00DA3BEF" w:rsidRPr="00DA3BEF" w:rsidRDefault="0095179F" w:rsidP="0095179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6.2.3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empat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kitaran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071645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11638FB7" w14:textId="77777777" w:rsidR="0095179F" w:rsidRDefault="0095179F" w:rsidP="0095179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32E5C7AD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6.3.1 </w:t>
            </w:r>
            <w:proofErr w:type="spellStart"/>
            <w:r w:rsidRPr="0095179F">
              <w:rPr>
                <w:rFonts w:ascii="Arial" w:hAnsi="Arial" w:cs="Arial"/>
              </w:rPr>
              <w:t>Mengenal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memerihalkan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kepada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bulatan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69628727" w14:textId="5FBD1A42" w:rsidR="00DA3BE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0554B4A5" w14:textId="5D33925A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071645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676C2523" w14:textId="174E6BF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2304BE09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6.3.2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menentusahkan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konjektur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</w:p>
          <w:p w14:paraId="07FB28A1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>(</w:t>
            </w:r>
            <w:proofErr w:type="spellStart"/>
            <w:r w:rsidRPr="0095179F">
              <w:rPr>
                <w:rFonts w:ascii="Arial" w:hAnsi="Arial" w:cs="Arial"/>
              </w:rPr>
              <w:t>i</w:t>
            </w:r>
            <w:proofErr w:type="spellEnd"/>
            <w:r w:rsidRPr="0095179F">
              <w:rPr>
                <w:rFonts w:ascii="Arial" w:hAnsi="Arial" w:cs="Arial"/>
              </w:rPr>
              <w:t xml:space="preserve">)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di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dengan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jejari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bulatan</w:t>
            </w:r>
            <w:proofErr w:type="spellEnd"/>
            <w:r w:rsidRPr="0095179F">
              <w:rPr>
                <w:rFonts w:ascii="Arial" w:hAnsi="Arial" w:cs="Arial"/>
              </w:rPr>
              <w:t xml:space="preserve"> pada </w:t>
            </w:r>
            <w:proofErr w:type="spellStart"/>
            <w:r w:rsidRPr="0095179F">
              <w:rPr>
                <w:rFonts w:ascii="Arial" w:hAnsi="Arial" w:cs="Arial"/>
              </w:rPr>
              <w:t>titik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ketangenan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4952554C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(ii) </w:t>
            </w:r>
            <w:proofErr w:type="spellStart"/>
            <w:r w:rsidRPr="0095179F">
              <w:rPr>
                <w:rFonts w:ascii="Arial" w:hAnsi="Arial" w:cs="Arial"/>
              </w:rPr>
              <w:t>sifat-sifat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berkaitan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dengan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dua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kepada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bulatan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769F0FE9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(iii) </w:t>
            </w:r>
            <w:proofErr w:type="spellStart"/>
            <w:r w:rsidRPr="0095179F">
              <w:rPr>
                <w:rFonts w:ascii="Arial" w:hAnsi="Arial" w:cs="Arial"/>
              </w:rPr>
              <w:t>hubungansudutdiantaratangendan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perentas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dengan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sudut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tembereng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selang-seli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dicangkum</w:t>
            </w:r>
            <w:proofErr w:type="spellEnd"/>
            <w:r w:rsidRPr="0095179F">
              <w:rPr>
                <w:rFonts w:ascii="Arial" w:hAnsi="Arial" w:cs="Arial"/>
              </w:rPr>
              <w:t xml:space="preserve"> oleh </w:t>
            </w:r>
            <w:proofErr w:type="spellStart"/>
            <w:r w:rsidRPr="0095179F">
              <w:rPr>
                <w:rFonts w:ascii="Arial" w:hAnsi="Arial" w:cs="Arial"/>
              </w:rPr>
              <w:t>perentas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itu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4F324C8A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melakukan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pengiraan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berkaitan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6DAC577D" w14:textId="57AF1D61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6.3.3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tangen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kepada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bulatan</w:t>
            </w:r>
            <w:proofErr w:type="spellEnd"/>
          </w:p>
        </w:tc>
        <w:tc>
          <w:tcPr>
            <w:tcW w:w="3402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071645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58C0836A" w14:textId="77777777" w:rsidR="0095179F" w:rsidRDefault="0095179F" w:rsidP="0095179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Unjuran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Ortogon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559B02" w14:textId="0A180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3CEB53D4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7.1.1 </w:t>
            </w:r>
            <w:proofErr w:type="spellStart"/>
            <w:r w:rsidRPr="0095179F">
              <w:rPr>
                <w:rFonts w:ascii="Arial" w:hAnsi="Arial" w:cs="Arial"/>
              </w:rPr>
              <w:t>Melukis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unjuran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ortogon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6BAE0594" w14:textId="2AFBD118" w:rsidR="00DA3BE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lastRenderedPageBreak/>
              <w:t xml:space="preserve">7.1.2 </w:t>
            </w:r>
            <w:proofErr w:type="spellStart"/>
            <w:r w:rsidRPr="0095179F">
              <w:rPr>
                <w:rFonts w:ascii="Arial" w:hAnsi="Arial" w:cs="Arial"/>
              </w:rPr>
              <w:t>Membanding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membeza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unjuran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ortogon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sepadan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071645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2AF0C4D0" w14:textId="6547ED2B" w:rsidR="00702F58" w:rsidRDefault="0095179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7.2: Pelan dan </w:t>
            </w:r>
            <w:proofErr w:type="spellStart"/>
            <w:r w:rsidRPr="0095179F">
              <w:rPr>
                <w:rFonts w:ascii="Arial" w:hAnsi="Arial" w:cs="Arial"/>
              </w:rPr>
              <w:t>Dongakan</w:t>
            </w:r>
            <w:proofErr w:type="spellEnd"/>
          </w:p>
        </w:tc>
        <w:tc>
          <w:tcPr>
            <w:tcW w:w="3234" w:type="dxa"/>
          </w:tcPr>
          <w:p w14:paraId="4B3B3A5B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7.2.1 </w:t>
            </w:r>
            <w:proofErr w:type="spellStart"/>
            <w:r w:rsidRPr="0095179F">
              <w:rPr>
                <w:rFonts w:ascii="Arial" w:hAnsi="Arial" w:cs="Arial"/>
              </w:rPr>
              <w:t>Melukis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dongakan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mengikut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skala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3A3A8CE0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7.2.2 </w:t>
            </w:r>
            <w:proofErr w:type="spellStart"/>
            <w:r w:rsidRPr="0095179F">
              <w:rPr>
                <w:rFonts w:ascii="Arial" w:hAnsi="Arial" w:cs="Arial"/>
              </w:rPr>
              <w:t>Mensintesis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dongakan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melakar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objek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tersebut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6C318D7F" w14:textId="733B42B7" w:rsidR="00DA3BE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7.2.3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pelan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dongakan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071645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1CE2F31F" w14:textId="77777777" w:rsidR="0095179F" w:rsidRDefault="0095179F" w:rsidP="0095179F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007CD1" w14:textId="4C4D959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6F5B360A" w14:textId="1B25A008" w:rsidR="00702F58" w:rsidRDefault="0095179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8.1.1 </w:t>
            </w:r>
            <w:proofErr w:type="spellStart"/>
            <w:r w:rsidRPr="0095179F">
              <w:rPr>
                <w:rFonts w:ascii="Arial" w:hAnsi="Arial" w:cs="Arial"/>
              </w:rPr>
              <w:t>Mengenal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lokus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situasi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kehidupan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sebenar</w:t>
            </w:r>
            <w:proofErr w:type="spellEnd"/>
            <w:r w:rsidRPr="0095179F">
              <w:rPr>
                <w:rFonts w:ascii="Arial" w:hAnsi="Arial" w:cs="Arial"/>
              </w:rPr>
              <w:t xml:space="preserve">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menerangkan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maksud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lokus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071645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4C1847CF" w14:textId="3012F684" w:rsidR="00702F58" w:rsidRDefault="0095179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8.2 </w:t>
            </w:r>
            <w:proofErr w:type="spellStart"/>
            <w:r w:rsidRPr="0095179F">
              <w:rPr>
                <w:rFonts w:ascii="Arial" w:hAnsi="Arial" w:cs="Arial"/>
              </w:rPr>
              <w:t>Lokus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Dua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Dimensi</w:t>
            </w:r>
            <w:proofErr w:type="spellEnd"/>
          </w:p>
        </w:tc>
        <w:tc>
          <w:tcPr>
            <w:tcW w:w="3234" w:type="dxa"/>
          </w:tcPr>
          <w:p w14:paraId="71DBFC65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8.2.1 </w:t>
            </w:r>
            <w:proofErr w:type="spellStart"/>
            <w:r w:rsidRPr="0095179F">
              <w:rPr>
                <w:rFonts w:ascii="Arial" w:hAnsi="Arial" w:cs="Arial"/>
              </w:rPr>
              <w:t>Memerihal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lokus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titik</w:t>
            </w:r>
            <w:proofErr w:type="spellEnd"/>
            <w:r w:rsidRPr="0095179F">
              <w:rPr>
                <w:rFonts w:ascii="Arial" w:hAnsi="Arial" w:cs="Arial"/>
              </w:rPr>
              <w:t xml:space="preserve"> yang</w:t>
            </w:r>
          </w:p>
          <w:p w14:paraId="1F6EA096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>(</w:t>
            </w:r>
            <w:proofErr w:type="spellStart"/>
            <w:r w:rsidRPr="0095179F">
              <w:rPr>
                <w:rFonts w:ascii="Arial" w:hAnsi="Arial" w:cs="Arial"/>
              </w:rPr>
              <w:t>i</w:t>
            </w:r>
            <w:proofErr w:type="spellEnd"/>
            <w:r w:rsidRPr="0095179F">
              <w:rPr>
                <w:rFonts w:ascii="Arial" w:hAnsi="Arial" w:cs="Arial"/>
              </w:rPr>
              <w:t xml:space="preserve">) </w:t>
            </w:r>
            <w:proofErr w:type="spellStart"/>
            <w:r w:rsidRPr="0095179F">
              <w:rPr>
                <w:rFonts w:ascii="Arial" w:hAnsi="Arial" w:cs="Arial"/>
              </w:rPr>
              <w:t>berjarak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tetap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dari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titik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tetap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72135190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(ii) </w:t>
            </w:r>
            <w:proofErr w:type="spellStart"/>
            <w:r w:rsidRPr="0095179F">
              <w:rPr>
                <w:rFonts w:ascii="Arial" w:hAnsi="Arial" w:cs="Arial"/>
              </w:rPr>
              <w:t>berjarak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sama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dari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dua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titik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tetap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6A2CEE8E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(iii) </w:t>
            </w:r>
            <w:proofErr w:type="spellStart"/>
            <w:r w:rsidRPr="0095179F">
              <w:rPr>
                <w:rFonts w:ascii="Arial" w:hAnsi="Arial" w:cs="Arial"/>
              </w:rPr>
              <w:t>berjaraktetapdarisatugarislurus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58C8B77E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lastRenderedPageBreak/>
              <w:t xml:space="preserve">(iv) </w:t>
            </w:r>
            <w:proofErr w:type="spellStart"/>
            <w:r w:rsidRPr="0095179F">
              <w:rPr>
                <w:rFonts w:ascii="Arial" w:hAnsi="Arial" w:cs="Arial"/>
              </w:rPr>
              <w:t>berjarak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sama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dari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dua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 xml:space="preserve"> yang</w:t>
            </w:r>
          </w:p>
          <w:p w14:paraId="27344AEB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179F">
              <w:rPr>
                <w:rFonts w:ascii="Arial" w:hAnsi="Arial" w:cs="Arial"/>
              </w:rPr>
              <w:t>selari</w:t>
            </w:r>
            <w:proofErr w:type="spellEnd"/>
            <w:r w:rsidRPr="0095179F">
              <w:rPr>
                <w:rFonts w:ascii="Arial" w:hAnsi="Arial" w:cs="Arial"/>
              </w:rPr>
              <w:t>, dan</w:t>
            </w:r>
          </w:p>
          <w:p w14:paraId="1C2AF3AA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(v) </w:t>
            </w:r>
            <w:proofErr w:type="spellStart"/>
            <w:r w:rsidRPr="0095179F">
              <w:rPr>
                <w:rFonts w:ascii="Arial" w:hAnsi="Arial" w:cs="Arial"/>
              </w:rPr>
              <w:t>berjarak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sama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dari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dua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 xml:space="preserve"> yang</w:t>
            </w:r>
          </w:p>
          <w:p w14:paraId="36D26F84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179F">
              <w:rPr>
                <w:rFonts w:ascii="Arial" w:hAnsi="Arial" w:cs="Arial"/>
              </w:rPr>
              <w:t>bersilang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257E8FCD" w14:textId="420CDB9E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membina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lokus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tersebut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C70A3C2" w14:textId="5770DCA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071645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</w:tcPr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6F1F4B22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8.2.2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lokus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memenuhi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dua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atau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lebih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syarat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7D00FF7D" w14:textId="1E9251DD" w:rsidR="00DA3BE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8.2.3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lokus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4ABE3C22" w14:textId="1FCDFD3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071645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792011AA" w14:textId="4C8C2DED" w:rsidR="00702F58" w:rsidRDefault="0095179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</w:p>
        </w:tc>
        <w:tc>
          <w:tcPr>
            <w:tcW w:w="3234" w:type="dxa"/>
          </w:tcPr>
          <w:p w14:paraId="137E7AEB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9.1.1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perkaitan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persamaan</w:t>
            </w:r>
            <w:proofErr w:type="spellEnd"/>
            <w:r w:rsidRPr="0095179F">
              <w:rPr>
                <w:rFonts w:ascii="Arial" w:hAnsi="Arial" w:cs="Arial"/>
              </w:rPr>
              <w:t>,</w:t>
            </w:r>
          </w:p>
          <w:p w14:paraId="763E38BA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y = mx + c, </w:t>
            </w:r>
            <w:proofErr w:type="spellStart"/>
            <w:r w:rsidRPr="0095179F">
              <w:rPr>
                <w:rFonts w:ascii="Arial" w:hAnsi="Arial" w:cs="Arial"/>
              </w:rPr>
              <w:t>dengan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kecerunan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pintasan</w:t>
            </w:r>
            <w:proofErr w:type="spellEnd"/>
            <w:r w:rsidRPr="0095179F">
              <w:rPr>
                <w:rFonts w:ascii="Arial" w:hAnsi="Arial" w:cs="Arial"/>
              </w:rPr>
              <w:t xml:space="preserve">-y, dan </w:t>
            </w:r>
            <w:proofErr w:type="spellStart"/>
            <w:r w:rsidRPr="0095179F">
              <w:rPr>
                <w:rFonts w:ascii="Arial" w:hAnsi="Arial" w:cs="Arial"/>
              </w:rPr>
              <w:t>seterusnya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generalisasi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persamaan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4C13209F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9.1.2 </w:t>
            </w:r>
            <w:proofErr w:type="spellStart"/>
            <w:r w:rsidRPr="0095179F">
              <w:rPr>
                <w:rFonts w:ascii="Arial" w:hAnsi="Arial" w:cs="Arial"/>
              </w:rPr>
              <w:t>Menyiasat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mentafsir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persamaan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dalam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bentuk</w:t>
            </w:r>
            <w:proofErr w:type="spellEnd"/>
            <w:r w:rsidRPr="0095179F">
              <w:rPr>
                <w:rFonts w:ascii="Arial" w:hAnsi="Arial" w:cs="Arial"/>
              </w:rPr>
              <w:t xml:space="preserve"> lain </w:t>
            </w:r>
            <w:proofErr w:type="spellStart"/>
            <w:r w:rsidRPr="0095179F">
              <w:rPr>
                <w:rFonts w:ascii="Arial" w:hAnsi="Arial" w:cs="Arial"/>
              </w:rPr>
              <w:t>seperti</w:t>
            </w:r>
            <w:proofErr w:type="spellEnd"/>
            <w:r w:rsidRPr="0095179F">
              <w:rPr>
                <w:rFonts w:ascii="Arial" w:hAnsi="Arial" w:cs="Arial"/>
              </w:rPr>
              <w:t xml:space="preserve"> ax + by = c dan</w:t>
            </w:r>
          </w:p>
          <w:p w14:paraId="14D740B7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x + y = 1, </w:t>
            </w:r>
            <w:proofErr w:type="spellStart"/>
            <w:r w:rsidRPr="0095179F">
              <w:rPr>
                <w:rFonts w:ascii="Arial" w:hAnsi="Arial" w:cs="Arial"/>
              </w:rPr>
              <w:t>serta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menukarkan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kepada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bentuk</w:t>
            </w:r>
            <w:proofErr w:type="spellEnd"/>
            <w:r w:rsidRPr="0095179F">
              <w:rPr>
                <w:rFonts w:ascii="Arial" w:hAnsi="Arial" w:cs="Arial"/>
              </w:rPr>
              <w:t xml:space="preserve"> ab</w:t>
            </w:r>
          </w:p>
          <w:p w14:paraId="4E2AE233" w14:textId="20DA74DD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y = mx + c dan </w:t>
            </w:r>
            <w:proofErr w:type="spellStart"/>
            <w:r w:rsidRPr="0095179F">
              <w:rPr>
                <w:rFonts w:ascii="Arial" w:hAnsi="Arial" w:cs="Arial"/>
              </w:rPr>
              <w:t>sebaliknya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01F45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071645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1C18FBC9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9.1.3 </w:t>
            </w:r>
            <w:proofErr w:type="spellStart"/>
            <w:r w:rsidRPr="0095179F">
              <w:rPr>
                <w:rFonts w:ascii="Arial" w:hAnsi="Arial" w:cs="Arial"/>
              </w:rPr>
              <w:t>Menyiasat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inferens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hubungan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antara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titik</w:t>
            </w:r>
            <w:proofErr w:type="spellEnd"/>
            <w:r w:rsidRPr="0095179F">
              <w:rPr>
                <w:rFonts w:ascii="Arial" w:hAnsi="Arial" w:cs="Arial"/>
              </w:rPr>
              <w:t xml:space="preserve"> pada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dengan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persamaan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tersebut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22224732" w14:textId="058002B3" w:rsidR="00DA3BE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9.1.4 </w:t>
            </w:r>
            <w:proofErr w:type="spellStart"/>
            <w:r w:rsidRPr="0095179F">
              <w:rPr>
                <w:rFonts w:ascii="Arial" w:hAnsi="Arial" w:cs="Arial"/>
              </w:rPr>
              <w:t>Menyiasat</w:t>
            </w:r>
            <w:proofErr w:type="spellEnd"/>
            <w:r w:rsidRPr="0095179F">
              <w:rPr>
                <w:rFonts w:ascii="Arial" w:hAnsi="Arial" w:cs="Arial"/>
              </w:rPr>
              <w:t xml:space="preserve"> dan </w:t>
            </w:r>
            <w:proofErr w:type="spellStart"/>
            <w:r w:rsidRPr="0095179F">
              <w:rPr>
                <w:rFonts w:ascii="Arial" w:hAnsi="Arial" w:cs="Arial"/>
              </w:rPr>
              <w:t>membuat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inferens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tentang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kecerunan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selari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65ACBA9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071645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1C3C3C89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9.1.5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persamaan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suatu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4DEB03B9" w14:textId="77777777" w:rsidR="0095179F" w:rsidRPr="0095179F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9.1.6 </w:t>
            </w:r>
            <w:proofErr w:type="spellStart"/>
            <w:r w:rsidRPr="0095179F">
              <w:rPr>
                <w:rFonts w:ascii="Arial" w:hAnsi="Arial" w:cs="Arial"/>
              </w:rPr>
              <w:t>Menentukan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titik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persilangan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bagi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dua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  <w:p w14:paraId="05B9C9E2" w14:textId="4BFAB3A3" w:rsidR="00702F58" w:rsidRDefault="0095179F" w:rsidP="0095179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179F">
              <w:rPr>
                <w:rFonts w:ascii="Arial" w:hAnsi="Arial" w:cs="Arial"/>
              </w:rPr>
              <w:t xml:space="preserve">9.1.7 </w:t>
            </w:r>
            <w:proofErr w:type="spellStart"/>
            <w:r w:rsidRPr="0095179F">
              <w:rPr>
                <w:rFonts w:ascii="Arial" w:hAnsi="Arial" w:cs="Arial"/>
              </w:rPr>
              <w:t>Menyelesaikan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masalah</w:t>
            </w:r>
            <w:proofErr w:type="spellEnd"/>
            <w:r w:rsidRPr="0095179F">
              <w:rPr>
                <w:rFonts w:ascii="Arial" w:hAnsi="Arial" w:cs="Arial"/>
              </w:rPr>
              <w:t xml:space="preserve"> yang </w:t>
            </w:r>
            <w:proofErr w:type="spellStart"/>
            <w:r w:rsidRPr="0095179F">
              <w:rPr>
                <w:rFonts w:ascii="Arial" w:hAnsi="Arial" w:cs="Arial"/>
              </w:rPr>
              <w:t>melibatkan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garis</w:t>
            </w:r>
            <w:proofErr w:type="spellEnd"/>
            <w:r w:rsidRPr="0095179F">
              <w:rPr>
                <w:rFonts w:ascii="Arial" w:hAnsi="Arial" w:cs="Arial"/>
              </w:rPr>
              <w:t xml:space="preserve"> </w:t>
            </w:r>
            <w:proofErr w:type="spellStart"/>
            <w:r w:rsidRPr="0095179F">
              <w:rPr>
                <w:rFonts w:ascii="Arial" w:hAnsi="Arial" w:cs="Arial"/>
              </w:rPr>
              <w:t>lurus</w:t>
            </w:r>
            <w:proofErr w:type="spellEnd"/>
            <w:r w:rsidRPr="0095179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071645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13316933" w14:textId="4713A28B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071645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55C82E80" w14:textId="574F855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071645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402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071645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402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071645"/>
    <w:rsid w:val="00314C3E"/>
    <w:rsid w:val="00383CC5"/>
    <w:rsid w:val="003D2B3C"/>
    <w:rsid w:val="00702F58"/>
    <w:rsid w:val="00713FB7"/>
    <w:rsid w:val="0084044F"/>
    <w:rsid w:val="008D7628"/>
    <w:rsid w:val="0095179F"/>
    <w:rsid w:val="00A31729"/>
    <w:rsid w:val="00A6212A"/>
    <w:rsid w:val="00A82DAD"/>
    <w:rsid w:val="00C45FE6"/>
    <w:rsid w:val="00CB24B1"/>
    <w:rsid w:val="00DA3BEF"/>
    <w:rsid w:val="00DB4036"/>
    <w:rsid w:val="00E019B5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B7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B7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B7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FB7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FB7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B7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FB7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F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F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3FB7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FB7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FB7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3F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FB7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3FB7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713FB7"/>
    <w:rPr>
      <w:b/>
      <w:bCs/>
      <w:spacing w:val="0"/>
    </w:rPr>
  </w:style>
  <w:style w:type="character" w:styleId="Emphasis">
    <w:name w:val="Emphasis"/>
    <w:uiPriority w:val="20"/>
    <w:qFormat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713F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3F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3FB7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3FB7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FB7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713F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713FB7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713FB7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713FB7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F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9BEFF-0A9B-754D-B4DC-46747A1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2</cp:revision>
  <dcterms:created xsi:type="dcterms:W3CDTF">2020-08-02T17:02:00Z</dcterms:created>
  <dcterms:modified xsi:type="dcterms:W3CDTF">2020-08-02T17:02:00Z</dcterms:modified>
</cp:coreProperties>
</file>