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6C3D21FF" w14:textId="6D32B7DB" w:rsidR="0095615D" w:rsidRPr="00282ECA" w:rsidRDefault="0095615D" w:rsidP="001248C3">
      <w:pPr>
        <w:tabs>
          <w:tab w:val="left" w:pos="5685"/>
        </w:tabs>
        <w:spacing w:line="360" w:lineRule="auto"/>
        <w:jc w:val="center"/>
        <w:rPr>
          <w:b/>
          <w:bCs/>
          <w:lang w:val="ms-MY"/>
        </w:rPr>
      </w:pPr>
      <w:r w:rsidRPr="00282ECA">
        <w:rPr>
          <w:b/>
          <w:bCs/>
          <w:lang w:val="ms-MY"/>
        </w:rPr>
        <w:t>Bahagian A</w:t>
      </w:r>
    </w:p>
    <w:p w14:paraId="004E31F8" w14:textId="77777777" w:rsidR="0095615D" w:rsidRPr="00282ECA" w:rsidRDefault="0095615D" w:rsidP="001248C3">
      <w:pPr>
        <w:tabs>
          <w:tab w:val="left" w:pos="5685"/>
        </w:tabs>
        <w:spacing w:line="360" w:lineRule="auto"/>
        <w:jc w:val="center"/>
        <w:rPr>
          <w:lang w:val="ms-MY"/>
        </w:rPr>
      </w:pPr>
      <w:r w:rsidRPr="00282ECA">
        <w:rPr>
          <w:lang w:val="ms-MY"/>
        </w:rPr>
        <w:t xml:space="preserve">[30 </w:t>
      </w:r>
      <w:r w:rsidRPr="00282ECA">
        <w:rPr>
          <w:i/>
          <w:iCs/>
          <w:lang w:val="ms-MY"/>
        </w:rPr>
        <w:t>markah</w:t>
      </w:r>
      <w:r w:rsidRPr="00282ECA">
        <w:rPr>
          <w:lang w:val="ms-MY"/>
        </w:rPr>
        <w:t>]</w:t>
      </w:r>
    </w:p>
    <w:p w14:paraId="52DFB429" w14:textId="4AB58692" w:rsidR="0095615D" w:rsidRPr="00282ECA" w:rsidRDefault="0095615D" w:rsidP="0095615D">
      <w:pPr>
        <w:tabs>
          <w:tab w:val="left" w:pos="5685"/>
        </w:tabs>
        <w:jc w:val="center"/>
        <w:rPr>
          <w:lang w:val="ms-MY"/>
        </w:rPr>
      </w:pPr>
    </w:p>
    <w:p w14:paraId="30F86AFA" w14:textId="21996B06" w:rsidR="00392EDC" w:rsidRPr="00282ECA" w:rsidRDefault="00392EDC" w:rsidP="0095615D">
      <w:pPr>
        <w:tabs>
          <w:tab w:val="left" w:pos="5685"/>
        </w:tabs>
        <w:jc w:val="center"/>
        <w:rPr>
          <w:i/>
          <w:iCs/>
          <w:lang w:val="ms-MY"/>
        </w:rPr>
      </w:pPr>
      <w:r w:rsidRPr="00282ECA">
        <w:rPr>
          <w:i/>
          <w:iCs/>
          <w:lang w:val="ms-MY"/>
        </w:rPr>
        <w:t xml:space="preserve">Soalan ini </w:t>
      </w:r>
      <w:r w:rsidRPr="003246B7">
        <w:rPr>
          <w:b/>
          <w:bCs/>
          <w:lang w:val="ms-MY"/>
        </w:rPr>
        <w:t>wajib</w:t>
      </w:r>
      <w:r w:rsidRPr="00282ECA">
        <w:rPr>
          <w:i/>
          <w:iCs/>
          <w:lang w:val="ms-MY"/>
        </w:rPr>
        <w:t xml:space="preserve"> dijawab.</w:t>
      </w:r>
    </w:p>
    <w:p w14:paraId="6B0F6428" w14:textId="77777777" w:rsidR="0095615D" w:rsidRPr="00282ECA" w:rsidRDefault="0095615D" w:rsidP="0095615D">
      <w:pPr>
        <w:rPr>
          <w:lang w:val="ms-MY"/>
        </w:rPr>
      </w:pPr>
    </w:p>
    <w:p w14:paraId="488243E6" w14:textId="77777777" w:rsidR="0095615D" w:rsidRPr="00282ECA" w:rsidRDefault="0095615D" w:rsidP="0095615D">
      <w:pPr>
        <w:jc w:val="both"/>
        <w:rPr>
          <w:lang w:val="ms-MY"/>
        </w:rPr>
      </w:pPr>
      <w:r w:rsidRPr="00282ECA">
        <w:rPr>
          <w:i/>
          <w:lang w:val="ms-MY"/>
        </w:rPr>
        <w:t>Baca kedua-dua emel di bawah dengan teliti</w:t>
      </w:r>
      <w:r w:rsidRPr="00282ECA">
        <w:rPr>
          <w:lang w:val="ms-MY"/>
        </w:rPr>
        <w:t xml:space="preserve">. </w:t>
      </w:r>
    </w:p>
    <w:p w14:paraId="4873A1A6" w14:textId="77777777" w:rsidR="0095615D" w:rsidRPr="00282ECA" w:rsidRDefault="0095615D" w:rsidP="0095615D">
      <w:pPr>
        <w:jc w:val="both"/>
        <w:rPr>
          <w:lang w:val="ms-MY"/>
        </w:rPr>
      </w:pPr>
    </w:p>
    <w:p w14:paraId="170D4801" w14:textId="77777777" w:rsidR="0095615D" w:rsidRPr="00282ECA" w:rsidRDefault="0095615D" w:rsidP="0095615D">
      <w:pPr>
        <w:jc w:val="both"/>
        <w:rPr>
          <w:lang w:val="ms-MY"/>
        </w:rPr>
      </w:pPr>
      <w:r w:rsidRPr="00282ECA">
        <w:rPr>
          <w:i/>
          <w:lang w:val="ms-MY"/>
        </w:rPr>
        <w:t>Anda dikehendaki menjawab satu daripada e-mel di bawah. Tulis e-mel anda itu selengkapnya.</w:t>
      </w:r>
    </w:p>
    <w:p w14:paraId="73901B03" w14:textId="77777777" w:rsidR="0095615D" w:rsidRPr="00282ECA" w:rsidRDefault="0095615D" w:rsidP="0095615D">
      <w:pPr>
        <w:jc w:val="both"/>
        <w:rPr>
          <w:lang w:val="ms-MY"/>
        </w:rPr>
      </w:pPr>
    </w:p>
    <w:p w14:paraId="7A693B52" w14:textId="77777777" w:rsidR="0095615D" w:rsidRPr="00282ECA" w:rsidRDefault="0095615D" w:rsidP="0095615D">
      <w:pPr>
        <w:jc w:val="both"/>
        <w:rPr>
          <w:b/>
          <w:bCs/>
          <w:lang w:val="ms-MY"/>
        </w:rPr>
      </w:pPr>
      <w:r w:rsidRPr="00282ECA">
        <w:rPr>
          <w:i/>
          <w:lang w:val="ms-MY"/>
        </w:rPr>
        <w:t>Panjangnya huraian hendaklah</w:t>
      </w:r>
      <w:r w:rsidRPr="00282ECA">
        <w:rPr>
          <w:lang w:val="ms-MY"/>
        </w:rPr>
        <w:t xml:space="preserve"> </w:t>
      </w:r>
      <w:r w:rsidRPr="00282ECA">
        <w:rPr>
          <w:b/>
          <w:bCs/>
          <w:lang w:val="ms-MY"/>
        </w:rPr>
        <w:t>antara 150 hingga 200 patah perkataan.</w:t>
      </w:r>
    </w:p>
    <w:p w14:paraId="3215B519" w14:textId="77777777" w:rsidR="0095615D" w:rsidRPr="00282ECA" w:rsidRDefault="0095615D" w:rsidP="0095615D">
      <w:pPr>
        <w:rPr>
          <w:lang w:val="ms-MY"/>
        </w:rPr>
      </w:pPr>
    </w:p>
    <w:p w14:paraId="05D140C0" w14:textId="5EAEB6B9" w:rsidR="0095615D" w:rsidRPr="00282ECA" w:rsidRDefault="00107555" w:rsidP="0095615D">
      <w:pPr>
        <w:jc w:val="both"/>
        <w:rPr>
          <w:b/>
          <w:lang w:val="ms-MY"/>
        </w:rPr>
      </w:pPr>
      <w:r w:rsidRPr="00282ECA">
        <w:rPr>
          <w:b/>
          <w:lang w:val="ms-MY"/>
        </w:rPr>
        <w:t>E</w:t>
      </w:r>
      <w:r w:rsidR="0095615D" w:rsidRPr="00282ECA">
        <w:rPr>
          <w:b/>
          <w:lang w:val="ms-MY"/>
        </w:rPr>
        <w:t>-mel 1</w:t>
      </w:r>
    </w:p>
    <w:p w14:paraId="47ADAFDC" w14:textId="77777777" w:rsidR="0095615D" w:rsidRPr="00282ECA" w:rsidRDefault="0095615D" w:rsidP="0095615D">
      <w:pPr>
        <w:jc w:val="both"/>
        <w:rPr>
          <w:lang w:val="ms-MY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20"/>
      </w:tblGrid>
      <w:tr w:rsidR="0095615D" w:rsidRPr="00282ECA" w14:paraId="3BD20063" w14:textId="77777777" w:rsidTr="003D0F08">
        <w:tc>
          <w:tcPr>
            <w:tcW w:w="1696" w:type="dxa"/>
          </w:tcPr>
          <w:p w14:paraId="6D4067E8" w14:textId="77777777" w:rsidR="0095615D" w:rsidRPr="00282ECA" w:rsidRDefault="0095615D" w:rsidP="003D0F08">
            <w:pPr>
              <w:jc w:val="both"/>
              <w:rPr>
                <w:lang w:val="ms-MY"/>
              </w:rPr>
            </w:pPr>
            <w:r w:rsidRPr="00282ECA">
              <w:rPr>
                <w:lang w:val="ms-MY"/>
              </w:rPr>
              <w:t>Daripada:</w:t>
            </w:r>
          </w:p>
        </w:tc>
        <w:tc>
          <w:tcPr>
            <w:tcW w:w="7320" w:type="dxa"/>
          </w:tcPr>
          <w:p w14:paraId="5ADF1914" w14:textId="77777777" w:rsidR="0095615D" w:rsidRPr="00282ECA" w:rsidRDefault="0095615D" w:rsidP="003D0F08">
            <w:pPr>
              <w:jc w:val="both"/>
              <w:rPr>
                <w:lang w:val="ms-MY"/>
              </w:rPr>
            </w:pPr>
            <w:r w:rsidRPr="00282ECA">
              <w:rPr>
                <w:lang w:val="ms-MY"/>
              </w:rPr>
              <w:t>yusuf001@gmail.com</w:t>
            </w:r>
          </w:p>
        </w:tc>
      </w:tr>
      <w:tr w:rsidR="0095615D" w:rsidRPr="00282ECA" w14:paraId="2C496B9B" w14:textId="77777777" w:rsidTr="003D0F08">
        <w:tc>
          <w:tcPr>
            <w:tcW w:w="1696" w:type="dxa"/>
          </w:tcPr>
          <w:p w14:paraId="0265B3EE" w14:textId="77777777" w:rsidR="0095615D" w:rsidRPr="00282ECA" w:rsidRDefault="0095615D" w:rsidP="003D0F08">
            <w:pPr>
              <w:jc w:val="both"/>
              <w:rPr>
                <w:lang w:val="ms-MY"/>
              </w:rPr>
            </w:pPr>
            <w:r w:rsidRPr="00282ECA">
              <w:rPr>
                <w:lang w:val="ms-MY"/>
              </w:rPr>
              <w:t>Kepada:</w:t>
            </w:r>
          </w:p>
        </w:tc>
        <w:tc>
          <w:tcPr>
            <w:tcW w:w="7320" w:type="dxa"/>
          </w:tcPr>
          <w:p w14:paraId="12B45C66" w14:textId="77777777" w:rsidR="0095615D" w:rsidRPr="00282ECA" w:rsidRDefault="0095615D" w:rsidP="003D0F08">
            <w:pPr>
              <w:jc w:val="both"/>
              <w:rPr>
                <w:lang w:val="ms-MY"/>
              </w:rPr>
            </w:pPr>
            <w:r w:rsidRPr="00282ECA">
              <w:rPr>
                <w:lang w:val="ms-MY"/>
              </w:rPr>
              <w:t>kamal_kamruddin@yahoo.com</w:t>
            </w:r>
          </w:p>
        </w:tc>
      </w:tr>
      <w:tr w:rsidR="0095615D" w:rsidRPr="00282ECA" w14:paraId="5B085B01" w14:textId="77777777" w:rsidTr="003D0F08">
        <w:tc>
          <w:tcPr>
            <w:tcW w:w="1696" w:type="dxa"/>
          </w:tcPr>
          <w:p w14:paraId="17B1ECC8" w14:textId="77777777" w:rsidR="0095615D" w:rsidRPr="00282ECA" w:rsidRDefault="0095615D" w:rsidP="003D0F08">
            <w:pPr>
              <w:jc w:val="both"/>
              <w:rPr>
                <w:lang w:val="ms-MY"/>
              </w:rPr>
            </w:pPr>
            <w:r w:rsidRPr="00282ECA">
              <w:rPr>
                <w:lang w:val="ms-MY"/>
              </w:rPr>
              <w:t>Subjek:</w:t>
            </w:r>
          </w:p>
        </w:tc>
        <w:tc>
          <w:tcPr>
            <w:tcW w:w="7320" w:type="dxa"/>
          </w:tcPr>
          <w:p w14:paraId="1FD57579" w14:textId="77777777" w:rsidR="0095615D" w:rsidRPr="00282ECA" w:rsidRDefault="0095615D" w:rsidP="003D0F08">
            <w:pPr>
              <w:jc w:val="both"/>
              <w:rPr>
                <w:lang w:val="ms-MY"/>
              </w:rPr>
            </w:pPr>
            <w:r w:rsidRPr="00282ECA">
              <w:rPr>
                <w:lang w:val="ms-MY"/>
              </w:rPr>
              <w:t>Ciri-ciri Sekolah Selamat</w:t>
            </w:r>
          </w:p>
        </w:tc>
      </w:tr>
      <w:tr w:rsidR="0095615D" w:rsidRPr="00282ECA" w14:paraId="5293A3ED" w14:textId="77777777" w:rsidTr="003D0F08">
        <w:tc>
          <w:tcPr>
            <w:tcW w:w="9016" w:type="dxa"/>
            <w:gridSpan w:val="2"/>
          </w:tcPr>
          <w:p w14:paraId="6A980A1B" w14:textId="77777777" w:rsidR="0095615D" w:rsidRPr="00282ECA" w:rsidRDefault="0095615D" w:rsidP="003D0F08">
            <w:pPr>
              <w:jc w:val="both"/>
              <w:rPr>
                <w:lang w:val="ms-MY"/>
              </w:rPr>
            </w:pPr>
          </w:p>
          <w:p w14:paraId="65C8985B" w14:textId="77777777" w:rsidR="0095615D" w:rsidRPr="00282ECA" w:rsidRDefault="0095615D" w:rsidP="003D0F08">
            <w:pPr>
              <w:jc w:val="both"/>
              <w:rPr>
                <w:lang w:val="ms-MY"/>
              </w:rPr>
            </w:pPr>
            <w:r w:rsidRPr="00282ECA">
              <w:rPr>
                <w:lang w:val="ms-MY"/>
              </w:rPr>
              <w:t>Kamal</w:t>
            </w:r>
          </w:p>
          <w:p w14:paraId="5B89C023" w14:textId="77777777" w:rsidR="0095615D" w:rsidRPr="00282ECA" w:rsidRDefault="0095615D" w:rsidP="003D0F08">
            <w:pPr>
              <w:jc w:val="both"/>
              <w:rPr>
                <w:lang w:val="ms-MY"/>
              </w:rPr>
            </w:pPr>
          </w:p>
          <w:p w14:paraId="4E9CD9D4" w14:textId="77777777" w:rsidR="0095615D" w:rsidRPr="00282ECA" w:rsidRDefault="0095615D" w:rsidP="003D0F08">
            <w:pPr>
              <w:jc w:val="both"/>
              <w:rPr>
                <w:lang w:val="ms-MY"/>
              </w:rPr>
            </w:pPr>
            <w:r w:rsidRPr="00282ECA">
              <w:rPr>
                <w:lang w:val="ms-MY"/>
              </w:rPr>
              <w:t>Apa khabar? Sudah lama saya tidak mendengar khabar daripada awak sejak berpindah ke sekolah baharu. Harap awak gembira di sana.</w:t>
            </w:r>
          </w:p>
          <w:p w14:paraId="725D6F0E" w14:textId="77777777" w:rsidR="0095615D" w:rsidRPr="00282ECA" w:rsidRDefault="0095615D" w:rsidP="003D0F08">
            <w:pPr>
              <w:jc w:val="both"/>
              <w:rPr>
                <w:lang w:val="ms-MY"/>
              </w:rPr>
            </w:pPr>
          </w:p>
          <w:p w14:paraId="057A7283" w14:textId="7F945C7B" w:rsidR="0095615D" w:rsidRPr="00282ECA" w:rsidRDefault="0095615D" w:rsidP="003D0F08">
            <w:pPr>
              <w:jc w:val="both"/>
              <w:rPr>
                <w:lang w:val="ms-MY"/>
              </w:rPr>
            </w:pPr>
            <w:r w:rsidRPr="00282ECA">
              <w:rPr>
                <w:lang w:val="ms-MY"/>
              </w:rPr>
              <w:t xml:space="preserve">Sebenarnya, saya ingin mendapatkan sedikit pandangan daripada awak. Saya telah diminta oleh guru pengawas </w:t>
            </w:r>
            <w:r w:rsidR="001248C3" w:rsidRPr="00282ECA">
              <w:rPr>
                <w:lang w:val="ms-MY"/>
              </w:rPr>
              <w:t xml:space="preserve">sekolah saya </w:t>
            </w:r>
            <w:r w:rsidRPr="00282ECA">
              <w:rPr>
                <w:lang w:val="ms-MY"/>
              </w:rPr>
              <w:t xml:space="preserve">supaya mendapatkan maklumat tentang sekolah selamat. </w:t>
            </w:r>
            <w:r w:rsidR="00BB00E9" w:rsidRPr="00282ECA">
              <w:rPr>
                <w:lang w:val="ms-MY"/>
              </w:rPr>
              <w:t>S</w:t>
            </w:r>
            <w:r w:rsidRPr="00282ECA">
              <w:rPr>
                <w:lang w:val="ms-MY"/>
              </w:rPr>
              <w:t xml:space="preserve">aya </w:t>
            </w:r>
            <w:r w:rsidR="00BB00E9" w:rsidRPr="00282ECA">
              <w:rPr>
                <w:lang w:val="ms-MY"/>
              </w:rPr>
              <w:t>ditugaskan untuk</w:t>
            </w:r>
            <w:r w:rsidRPr="00282ECA">
              <w:rPr>
                <w:lang w:val="ms-MY"/>
              </w:rPr>
              <w:t xml:space="preserve"> berucap d</w:t>
            </w:r>
            <w:r w:rsidR="00BB00E9" w:rsidRPr="00282ECA">
              <w:rPr>
                <w:lang w:val="ms-MY"/>
              </w:rPr>
              <w:t>alam</w:t>
            </w:r>
            <w:r w:rsidRPr="00282ECA">
              <w:rPr>
                <w:lang w:val="ms-MY"/>
              </w:rPr>
              <w:t xml:space="preserve"> perhimpunan </w:t>
            </w:r>
            <w:r w:rsidR="00BB00E9" w:rsidRPr="00282ECA">
              <w:rPr>
                <w:lang w:val="ms-MY"/>
              </w:rPr>
              <w:t>berkaitan</w:t>
            </w:r>
            <w:r w:rsidRPr="00282ECA">
              <w:rPr>
                <w:lang w:val="ms-MY"/>
              </w:rPr>
              <w:t xml:space="preserve"> ciri-ciri sekolah selamat</w:t>
            </w:r>
            <w:r w:rsidR="00BB00E9" w:rsidRPr="00282ECA">
              <w:rPr>
                <w:lang w:val="ms-MY"/>
              </w:rPr>
              <w:t>.</w:t>
            </w:r>
          </w:p>
          <w:p w14:paraId="4587B9F8" w14:textId="77777777" w:rsidR="0095615D" w:rsidRPr="00282ECA" w:rsidRDefault="0095615D" w:rsidP="003D0F08">
            <w:pPr>
              <w:jc w:val="both"/>
              <w:rPr>
                <w:lang w:val="ms-MY"/>
              </w:rPr>
            </w:pPr>
          </w:p>
          <w:p w14:paraId="02F649A5" w14:textId="316545A1" w:rsidR="0095615D" w:rsidRPr="00282ECA" w:rsidRDefault="0041731C" w:rsidP="003D0F08">
            <w:pPr>
              <w:jc w:val="both"/>
              <w:rPr>
                <w:lang w:val="ms-MY"/>
              </w:rPr>
            </w:pPr>
            <w:r w:rsidRPr="00282ECA">
              <w:rPr>
                <w:lang w:val="ms-MY"/>
              </w:rPr>
              <w:t>Sehubungan dengan itu, s</w:t>
            </w:r>
            <w:r w:rsidR="0095615D" w:rsidRPr="00282ECA">
              <w:rPr>
                <w:lang w:val="ms-MY"/>
              </w:rPr>
              <w:t xml:space="preserve">aya </w:t>
            </w:r>
            <w:r w:rsidRPr="00282ECA">
              <w:rPr>
                <w:lang w:val="ms-MY"/>
              </w:rPr>
              <w:t xml:space="preserve">berharap </w:t>
            </w:r>
            <w:r w:rsidR="0095615D" w:rsidRPr="00282ECA">
              <w:rPr>
                <w:lang w:val="ms-MY"/>
              </w:rPr>
              <w:t xml:space="preserve">awak </w:t>
            </w:r>
            <w:r w:rsidRPr="00282ECA">
              <w:rPr>
                <w:lang w:val="ms-MY"/>
              </w:rPr>
              <w:t xml:space="preserve">dapat memberitahu saya tentang </w:t>
            </w:r>
            <w:r w:rsidR="0095615D" w:rsidRPr="00282ECA">
              <w:rPr>
                <w:lang w:val="ms-MY"/>
              </w:rPr>
              <w:t xml:space="preserve">ciri-ciri sekolah selamat. Semoga bantuan daripada awak nanti dapat membantu </w:t>
            </w:r>
            <w:r w:rsidRPr="00282ECA">
              <w:rPr>
                <w:lang w:val="ms-MY"/>
              </w:rPr>
              <w:t>saya menyediakan teks ucapan dengan lengkap</w:t>
            </w:r>
            <w:r w:rsidR="0095615D" w:rsidRPr="00282ECA">
              <w:rPr>
                <w:lang w:val="ms-MY"/>
              </w:rPr>
              <w:t>.</w:t>
            </w:r>
          </w:p>
          <w:p w14:paraId="3D73FDA8" w14:textId="77777777" w:rsidR="0095615D" w:rsidRPr="00282ECA" w:rsidRDefault="0095615D" w:rsidP="003D0F08">
            <w:pPr>
              <w:jc w:val="both"/>
              <w:rPr>
                <w:lang w:val="ms-MY"/>
              </w:rPr>
            </w:pPr>
          </w:p>
          <w:p w14:paraId="25D6F126" w14:textId="77777777" w:rsidR="0095615D" w:rsidRPr="00282ECA" w:rsidRDefault="0095615D" w:rsidP="003D0F08">
            <w:pPr>
              <w:jc w:val="both"/>
              <w:rPr>
                <w:lang w:val="ms-MY"/>
              </w:rPr>
            </w:pPr>
            <w:r w:rsidRPr="00282ECA">
              <w:rPr>
                <w:lang w:val="ms-MY"/>
              </w:rPr>
              <w:t xml:space="preserve">Saya berharap awak dapat membalas e-mel saya ini. Jumpa lagi pada kesempatan lain. </w:t>
            </w:r>
          </w:p>
          <w:p w14:paraId="41EE047D" w14:textId="77777777" w:rsidR="0095615D" w:rsidRPr="00282ECA" w:rsidRDefault="0095615D" w:rsidP="003D0F08">
            <w:pPr>
              <w:jc w:val="both"/>
              <w:rPr>
                <w:lang w:val="ms-MY"/>
              </w:rPr>
            </w:pPr>
          </w:p>
          <w:p w14:paraId="632F0666" w14:textId="77777777" w:rsidR="0095615D" w:rsidRPr="00282ECA" w:rsidRDefault="0095615D" w:rsidP="003D0F08">
            <w:pPr>
              <w:jc w:val="both"/>
              <w:rPr>
                <w:lang w:val="ms-MY"/>
              </w:rPr>
            </w:pPr>
          </w:p>
          <w:p w14:paraId="1E1572D7" w14:textId="77777777" w:rsidR="0095615D" w:rsidRPr="00282ECA" w:rsidRDefault="0095615D" w:rsidP="003D0F08">
            <w:pPr>
              <w:jc w:val="both"/>
              <w:rPr>
                <w:lang w:val="ms-MY"/>
              </w:rPr>
            </w:pPr>
            <w:r w:rsidRPr="00282ECA">
              <w:rPr>
                <w:lang w:val="ms-MY"/>
              </w:rPr>
              <w:t>Sahabatmu,</w:t>
            </w:r>
          </w:p>
          <w:p w14:paraId="37E35848" w14:textId="7D0CBC31" w:rsidR="0095615D" w:rsidRPr="00282ECA" w:rsidRDefault="0041731C" w:rsidP="003D0F08">
            <w:pPr>
              <w:jc w:val="both"/>
              <w:rPr>
                <w:i/>
                <w:iCs/>
                <w:lang w:val="ms-MY"/>
              </w:rPr>
            </w:pPr>
            <w:r w:rsidRPr="00282ECA">
              <w:rPr>
                <w:i/>
                <w:iCs/>
                <w:lang w:val="ms-MY"/>
              </w:rPr>
              <w:t>Y</w:t>
            </w:r>
            <w:r w:rsidR="0095615D" w:rsidRPr="00282ECA">
              <w:rPr>
                <w:i/>
                <w:iCs/>
                <w:lang w:val="ms-MY"/>
              </w:rPr>
              <w:t>usof</w:t>
            </w:r>
          </w:p>
          <w:p w14:paraId="27BE8226" w14:textId="77777777" w:rsidR="0095615D" w:rsidRPr="00282ECA" w:rsidRDefault="0095615D" w:rsidP="003D0F08">
            <w:pPr>
              <w:jc w:val="both"/>
              <w:rPr>
                <w:lang w:val="ms-MY"/>
              </w:rPr>
            </w:pPr>
          </w:p>
        </w:tc>
      </w:tr>
    </w:tbl>
    <w:p w14:paraId="050496D0" w14:textId="77777777" w:rsidR="0095615D" w:rsidRPr="00282ECA" w:rsidRDefault="0095615D" w:rsidP="0095615D">
      <w:pPr>
        <w:jc w:val="both"/>
        <w:rPr>
          <w:lang w:val="ms-MY"/>
        </w:rPr>
      </w:pPr>
    </w:p>
    <w:p w14:paraId="3D251C29" w14:textId="77777777" w:rsidR="001248C3" w:rsidRPr="00282ECA" w:rsidRDefault="001248C3" w:rsidP="0095615D">
      <w:pPr>
        <w:jc w:val="both"/>
        <w:rPr>
          <w:b/>
          <w:lang w:val="ms-MY"/>
        </w:rPr>
      </w:pPr>
    </w:p>
    <w:p w14:paraId="10472C50" w14:textId="77777777" w:rsidR="001248C3" w:rsidRPr="00282ECA" w:rsidRDefault="001248C3" w:rsidP="0095615D">
      <w:pPr>
        <w:jc w:val="both"/>
        <w:rPr>
          <w:b/>
          <w:lang w:val="ms-MY"/>
        </w:rPr>
      </w:pPr>
    </w:p>
    <w:p w14:paraId="48629018" w14:textId="77777777" w:rsidR="001248C3" w:rsidRPr="00282ECA" w:rsidRDefault="001248C3" w:rsidP="0095615D">
      <w:pPr>
        <w:jc w:val="both"/>
        <w:rPr>
          <w:b/>
          <w:lang w:val="ms-MY"/>
        </w:rPr>
      </w:pPr>
    </w:p>
    <w:p w14:paraId="68E34ED4" w14:textId="77777777" w:rsidR="001248C3" w:rsidRPr="00282ECA" w:rsidRDefault="001248C3" w:rsidP="0095615D">
      <w:pPr>
        <w:jc w:val="both"/>
        <w:rPr>
          <w:b/>
          <w:lang w:val="ms-MY"/>
        </w:rPr>
      </w:pPr>
    </w:p>
    <w:p w14:paraId="7A605F23" w14:textId="77777777" w:rsidR="001248C3" w:rsidRPr="00282ECA" w:rsidRDefault="001248C3" w:rsidP="0095615D">
      <w:pPr>
        <w:jc w:val="both"/>
        <w:rPr>
          <w:b/>
          <w:lang w:val="ms-MY"/>
        </w:rPr>
      </w:pPr>
    </w:p>
    <w:p w14:paraId="41063ACF" w14:textId="77777777" w:rsidR="001248C3" w:rsidRPr="00282ECA" w:rsidRDefault="001248C3" w:rsidP="0095615D">
      <w:pPr>
        <w:jc w:val="both"/>
        <w:rPr>
          <w:b/>
          <w:lang w:val="ms-MY"/>
        </w:rPr>
      </w:pPr>
    </w:p>
    <w:p w14:paraId="6BDBE6A3" w14:textId="77777777" w:rsidR="001248C3" w:rsidRPr="00282ECA" w:rsidRDefault="001248C3" w:rsidP="0095615D">
      <w:pPr>
        <w:jc w:val="both"/>
        <w:rPr>
          <w:b/>
          <w:lang w:val="ms-MY"/>
        </w:rPr>
      </w:pPr>
    </w:p>
    <w:p w14:paraId="247F15E7" w14:textId="77777777" w:rsidR="001248C3" w:rsidRPr="00282ECA" w:rsidRDefault="001248C3" w:rsidP="0095615D">
      <w:pPr>
        <w:jc w:val="both"/>
        <w:rPr>
          <w:b/>
          <w:lang w:val="ms-MY"/>
        </w:rPr>
      </w:pPr>
    </w:p>
    <w:p w14:paraId="2B692703" w14:textId="77777777" w:rsidR="001248C3" w:rsidRPr="00282ECA" w:rsidRDefault="001248C3" w:rsidP="0095615D">
      <w:pPr>
        <w:jc w:val="both"/>
        <w:rPr>
          <w:b/>
          <w:lang w:val="ms-MY"/>
        </w:rPr>
      </w:pPr>
    </w:p>
    <w:p w14:paraId="38B8F65C" w14:textId="77777777" w:rsidR="001248C3" w:rsidRPr="00282ECA" w:rsidRDefault="001248C3" w:rsidP="0095615D">
      <w:pPr>
        <w:jc w:val="both"/>
        <w:rPr>
          <w:b/>
          <w:lang w:val="ms-MY"/>
        </w:rPr>
      </w:pPr>
    </w:p>
    <w:p w14:paraId="05076478" w14:textId="77777777" w:rsidR="001248C3" w:rsidRPr="00282ECA" w:rsidRDefault="001248C3" w:rsidP="0095615D">
      <w:pPr>
        <w:jc w:val="both"/>
        <w:rPr>
          <w:b/>
          <w:lang w:val="ms-MY"/>
        </w:rPr>
      </w:pPr>
    </w:p>
    <w:p w14:paraId="074955C8" w14:textId="77777777" w:rsidR="001248C3" w:rsidRPr="00282ECA" w:rsidRDefault="001248C3" w:rsidP="0095615D">
      <w:pPr>
        <w:jc w:val="both"/>
        <w:rPr>
          <w:b/>
          <w:lang w:val="ms-MY"/>
        </w:rPr>
      </w:pPr>
    </w:p>
    <w:p w14:paraId="1C1A69A1" w14:textId="07A60638" w:rsidR="0095615D" w:rsidRPr="00282ECA" w:rsidRDefault="00107555" w:rsidP="0095615D">
      <w:pPr>
        <w:jc w:val="both"/>
        <w:rPr>
          <w:b/>
          <w:lang w:val="ms-MY"/>
        </w:rPr>
      </w:pPr>
      <w:r w:rsidRPr="00282ECA">
        <w:rPr>
          <w:b/>
          <w:lang w:val="ms-MY"/>
        </w:rPr>
        <w:lastRenderedPageBreak/>
        <w:t>E</w:t>
      </w:r>
      <w:r w:rsidR="0095615D" w:rsidRPr="00282ECA">
        <w:rPr>
          <w:b/>
          <w:lang w:val="ms-MY"/>
        </w:rPr>
        <w:t>-mel 2</w:t>
      </w:r>
    </w:p>
    <w:p w14:paraId="3C530494" w14:textId="77777777" w:rsidR="0095615D" w:rsidRPr="00282ECA" w:rsidRDefault="0095615D" w:rsidP="0095615D">
      <w:pPr>
        <w:jc w:val="both"/>
        <w:rPr>
          <w:lang w:val="ms-MY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20"/>
      </w:tblGrid>
      <w:tr w:rsidR="0095615D" w:rsidRPr="00282ECA" w14:paraId="1D169FDB" w14:textId="77777777" w:rsidTr="003D0F08">
        <w:tc>
          <w:tcPr>
            <w:tcW w:w="1696" w:type="dxa"/>
          </w:tcPr>
          <w:p w14:paraId="57E3795B" w14:textId="77777777" w:rsidR="0095615D" w:rsidRPr="00282ECA" w:rsidRDefault="0095615D" w:rsidP="003D0F08">
            <w:pPr>
              <w:jc w:val="both"/>
              <w:rPr>
                <w:lang w:val="ms-MY"/>
              </w:rPr>
            </w:pPr>
            <w:r w:rsidRPr="00282ECA">
              <w:rPr>
                <w:lang w:val="ms-MY"/>
              </w:rPr>
              <w:t>Daripada:</w:t>
            </w:r>
          </w:p>
        </w:tc>
        <w:tc>
          <w:tcPr>
            <w:tcW w:w="7320" w:type="dxa"/>
          </w:tcPr>
          <w:p w14:paraId="4CB37EDC" w14:textId="77777777" w:rsidR="0095615D" w:rsidRPr="00282ECA" w:rsidRDefault="0095615D" w:rsidP="003D0F08">
            <w:pPr>
              <w:jc w:val="both"/>
              <w:rPr>
                <w:lang w:val="ms-MY"/>
              </w:rPr>
            </w:pPr>
            <w:r w:rsidRPr="00282ECA">
              <w:rPr>
                <w:lang w:val="ms-MY"/>
              </w:rPr>
              <w:t>syarifah05@qoomail.com</w:t>
            </w:r>
          </w:p>
        </w:tc>
      </w:tr>
      <w:tr w:rsidR="0095615D" w:rsidRPr="00282ECA" w14:paraId="2C19604F" w14:textId="77777777" w:rsidTr="003D0F08">
        <w:tc>
          <w:tcPr>
            <w:tcW w:w="1696" w:type="dxa"/>
          </w:tcPr>
          <w:p w14:paraId="07FF578C" w14:textId="77777777" w:rsidR="0095615D" w:rsidRPr="00282ECA" w:rsidRDefault="0095615D" w:rsidP="003D0F08">
            <w:pPr>
              <w:jc w:val="both"/>
              <w:rPr>
                <w:lang w:val="ms-MY"/>
              </w:rPr>
            </w:pPr>
            <w:r w:rsidRPr="00282ECA">
              <w:rPr>
                <w:lang w:val="ms-MY"/>
              </w:rPr>
              <w:t>Kepada:</w:t>
            </w:r>
          </w:p>
        </w:tc>
        <w:tc>
          <w:tcPr>
            <w:tcW w:w="7320" w:type="dxa"/>
          </w:tcPr>
          <w:p w14:paraId="69CE582B" w14:textId="77777777" w:rsidR="0095615D" w:rsidRPr="00282ECA" w:rsidRDefault="0095615D" w:rsidP="003D0F08">
            <w:pPr>
              <w:jc w:val="both"/>
              <w:rPr>
                <w:lang w:val="ms-MY"/>
              </w:rPr>
            </w:pPr>
            <w:r w:rsidRPr="00282ECA">
              <w:rPr>
                <w:lang w:val="ms-MY"/>
              </w:rPr>
              <w:t>ramonaMZ@hotmail.com</w:t>
            </w:r>
          </w:p>
        </w:tc>
      </w:tr>
      <w:tr w:rsidR="0095615D" w:rsidRPr="00282ECA" w14:paraId="07665AF9" w14:textId="77777777" w:rsidTr="003D0F08">
        <w:tc>
          <w:tcPr>
            <w:tcW w:w="1696" w:type="dxa"/>
          </w:tcPr>
          <w:p w14:paraId="649085BF" w14:textId="77777777" w:rsidR="0095615D" w:rsidRPr="00282ECA" w:rsidRDefault="0095615D" w:rsidP="003D0F08">
            <w:pPr>
              <w:jc w:val="both"/>
              <w:rPr>
                <w:lang w:val="ms-MY"/>
              </w:rPr>
            </w:pPr>
            <w:r w:rsidRPr="00282ECA">
              <w:rPr>
                <w:lang w:val="ms-MY"/>
              </w:rPr>
              <w:t>Subjek:</w:t>
            </w:r>
          </w:p>
        </w:tc>
        <w:tc>
          <w:tcPr>
            <w:tcW w:w="7320" w:type="dxa"/>
          </w:tcPr>
          <w:p w14:paraId="1767E26E" w14:textId="24F7AA4C" w:rsidR="0095615D" w:rsidRPr="00282ECA" w:rsidRDefault="0095615D" w:rsidP="003D0F08">
            <w:pPr>
              <w:jc w:val="both"/>
              <w:rPr>
                <w:lang w:val="ms-MY"/>
              </w:rPr>
            </w:pPr>
            <w:r w:rsidRPr="00282ECA">
              <w:rPr>
                <w:lang w:val="ms-MY"/>
              </w:rPr>
              <w:t xml:space="preserve">Keselamatan di </w:t>
            </w:r>
            <w:r w:rsidR="001248C3" w:rsidRPr="00282ECA">
              <w:rPr>
                <w:lang w:val="ms-MY"/>
              </w:rPr>
              <w:t>Luar Bilik Darjah</w:t>
            </w:r>
          </w:p>
        </w:tc>
      </w:tr>
      <w:tr w:rsidR="0095615D" w:rsidRPr="00282ECA" w14:paraId="706B214B" w14:textId="77777777" w:rsidTr="003D0F08">
        <w:tc>
          <w:tcPr>
            <w:tcW w:w="9016" w:type="dxa"/>
            <w:gridSpan w:val="2"/>
          </w:tcPr>
          <w:p w14:paraId="7CBCC118" w14:textId="77777777" w:rsidR="0095615D" w:rsidRPr="00282ECA" w:rsidRDefault="0095615D" w:rsidP="003D0F08">
            <w:pPr>
              <w:jc w:val="both"/>
              <w:rPr>
                <w:lang w:val="ms-MY"/>
              </w:rPr>
            </w:pPr>
          </w:p>
          <w:p w14:paraId="7048B039" w14:textId="77777777" w:rsidR="0095615D" w:rsidRPr="00282ECA" w:rsidRDefault="0095615D" w:rsidP="003D0F08">
            <w:pPr>
              <w:jc w:val="both"/>
              <w:rPr>
                <w:lang w:val="ms-MY"/>
              </w:rPr>
            </w:pPr>
            <w:r w:rsidRPr="00282ECA">
              <w:rPr>
                <w:lang w:val="ms-MY"/>
              </w:rPr>
              <w:t>Salam hormat Ramona,</w:t>
            </w:r>
          </w:p>
          <w:p w14:paraId="2F9D7A50" w14:textId="77777777" w:rsidR="0095615D" w:rsidRPr="00282ECA" w:rsidRDefault="0095615D" w:rsidP="003D0F08">
            <w:pPr>
              <w:jc w:val="both"/>
              <w:rPr>
                <w:lang w:val="ms-MY"/>
              </w:rPr>
            </w:pPr>
          </w:p>
          <w:p w14:paraId="476A0F6D" w14:textId="77777777" w:rsidR="0095615D" w:rsidRPr="00282ECA" w:rsidRDefault="0095615D" w:rsidP="003D0F08">
            <w:pPr>
              <w:jc w:val="both"/>
              <w:rPr>
                <w:lang w:val="ms-MY"/>
              </w:rPr>
            </w:pPr>
            <w:r w:rsidRPr="00282ECA">
              <w:rPr>
                <w:lang w:val="ms-MY"/>
              </w:rPr>
              <w:t>Apa khabar? Maaf kerana sudah lama tidak menghantar e-mel kepada awak.</w:t>
            </w:r>
          </w:p>
          <w:p w14:paraId="4ADEA38F" w14:textId="77777777" w:rsidR="0095615D" w:rsidRPr="00282ECA" w:rsidRDefault="0095615D" w:rsidP="003D0F08">
            <w:pPr>
              <w:jc w:val="both"/>
              <w:rPr>
                <w:lang w:val="ms-MY"/>
              </w:rPr>
            </w:pPr>
          </w:p>
          <w:p w14:paraId="5A35926B" w14:textId="36487A1D" w:rsidR="0095615D" w:rsidRPr="00282ECA" w:rsidRDefault="00A50320" w:rsidP="003D0F08">
            <w:pPr>
              <w:jc w:val="both"/>
              <w:rPr>
                <w:lang w:val="ms-MY"/>
              </w:rPr>
            </w:pPr>
            <w:r w:rsidRPr="00282ECA">
              <w:rPr>
                <w:lang w:val="ms-MY"/>
              </w:rPr>
              <w:t>Pasca-COVID-19 membolehkan murid melakukan aktiviti di luar bilik darjah. Namun begitu, k</w:t>
            </w:r>
            <w:r w:rsidR="0095615D" w:rsidRPr="00282ECA">
              <w:rPr>
                <w:lang w:val="ms-MY"/>
              </w:rPr>
              <w:t xml:space="preserve">emalangan di padang atau gelanggang sekolah sering sahaja terjadi. </w:t>
            </w:r>
            <w:r w:rsidRPr="00282ECA">
              <w:rPr>
                <w:lang w:val="ms-MY"/>
              </w:rPr>
              <w:t xml:space="preserve">Hal ini menyebabkan murid-murid berisiko untuk mendapat kemalangan ketika melakukan aktiviti tersebut. </w:t>
            </w:r>
            <w:r w:rsidR="008509AA" w:rsidRPr="00282ECA">
              <w:rPr>
                <w:lang w:val="ms-MY"/>
              </w:rPr>
              <w:t>Oleh</w:t>
            </w:r>
            <w:r w:rsidR="0095615D" w:rsidRPr="00282ECA">
              <w:rPr>
                <w:lang w:val="ms-MY"/>
              </w:rPr>
              <w:t xml:space="preserve"> itu, saya ingin </w:t>
            </w:r>
            <w:r w:rsidR="008509AA" w:rsidRPr="00282ECA">
              <w:rPr>
                <w:lang w:val="ms-MY"/>
              </w:rPr>
              <w:t>meminta pandangan</w:t>
            </w:r>
            <w:r w:rsidR="0095615D" w:rsidRPr="00282ECA">
              <w:rPr>
                <w:lang w:val="ms-MY"/>
              </w:rPr>
              <w:t xml:space="preserve"> </w:t>
            </w:r>
            <w:r w:rsidRPr="00282ECA">
              <w:rPr>
                <w:lang w:val="ms-MY"/>
              </w:rPr>
              <w:t xml:space="preserve">awak </w:t>
            </w:r>
            <w:r w:rsidR="008509AA" w:rsidRPr="00282ECA">
              <w:rPr>
                <w:lang w:val="ms-MY"/>
              </w:rPr>
              <w:t xml:space="preserve">tentang </w:t>
            </w:r>
            <w:r w:rsidR="0095615D" w:rsidRPr="00282ECA">
              <w:rPr>
                <w:lang w:val="ms-MY"/>
              </w:rPr>
              <w:t>langkah-langkah keselamatan ketika berada di luar bilik darjah apabila</w:t>
            </w:r>
            <w:r w:rsidR="008509AA" w:rsidRPr="00282ECA">
              <w:rPr>
                <w:lang w:val="ms-MY"/>
              </w:rPr>
              <w:t xml:space="preserve"> murid</w:t>
            </w:r>
            <w:r w:rsidR="000A3F9F" w:rsidRPr="00282ECA">
              <w:rPr>
                <w:lang w:val="ms-MY"/>
              </w:rPr>
              <w:t>-murid melakukan</w:t>
            </w:r>
            <w:r w:rsidR="0095615D" w:rsidRPr="00282ECA">
              <w:rPr>
                <w:lang w:val="ms-MY"/>
              </w:rPr>
              <w:t xml:space="preserve"> aktiviti riadah atau suka</w:t>
            </w:r>
            <w:r w:rsidR="000A3F9F" w:rsidRPr="00282ECA">
              <w:rPr>
                <w:lang w:val="ms-MY"/>
              </w:rPr>
              <w:t>n</w:t>
            </w:r>
            <w:r w:rsidR="0095615D" w:rsidRPr="00282ECA">
              <w:rPr>
                <w:lang w:val="ms-MY"/>
              </w:rPr>
              <w:t>.</w:t>
            </w:r>
          </w:p>
          <w:p w14:paraId="3CDE9AAC" w14:textId="77777777" w:rsidR="0095615D" w:rsidRPr="00282ECA" w:rsidRDefault="0095615D" w:rsidP="003D0F08">
            <w:pPr>
              <w:jc w:val="both"/>
              <w:rPr>
                <w:lang w:val="ms-MY"/>
              </w:rPr>
            </w:pPr>
          </w:p>
          <w:p w14:paraId="42E0824A" w14:textId="15818AF9" w:rsidR="0095615D" w:rsidRPr="00282ECA" w:rsidRDefault="0095615D" w:rsidP="003D0F08">
            <w:pPr>
              <w:jc w:val="both"/>
              <w:rPr>
                <w:lang w:val="ms-MY"/>
              </w:rPr>
            </w:pPr>
            <w:r w:rsidRPr="00282ECA">
              <w:rPr>
                <w:lang w:val="ms-MY"/>
              </w:rPr>
              <w:t>Saya menantikan respons daripada awak.</w:t>
            </w:r>
          </w:p>
          <w:p w14:paraId="39F32780" w14:textId="77777777" w:rsidR="0095615D" w:rsidRPr="00282ECA" w:rsidRDefault="0095615D" w:rsidP="003D0F08">
            <w:pPr>
              <w:jc w:val="both"/>
              <w:rPr>
                <w:lang w:val="ms-MY"/>
              </w:rPr>
            </w:pPr>
          </w:p>
          <w:p w14:paraId="403F3271" w14:textId="77777777" w:rsidR="0095615D" w:rsidRPr="00282ECA" w:rsidRDefault="0095615D" w:rsidP="003D0F08">
            <w:pPr>
              <w:jc w:val="both"/>
              <w:rPr>
                <w:lang w:val="ms-MY"/>
              </w:rPr>
            </w:pPr>
          </w:p>
          <w:p w14:paraId="537EE3D4" w14:textId="77777777" w:rsidR="0095615D" w:rsidRPr="00282ECA" w:rsidRDefault="0095615D" w:rsidP="003D0F08">
            <w:pPr>
              <w:jc w:val="both"/>
              <w:rPr>
                <w:lang w:val="ms-MY"/>
              </w:rPr>
            </w:pPr>
            <w:r w:rsidRPr="00282ECA">
              <w:rPr>
                <w:lang w:val="ms-MY"/>
              </w:rPr>
              <w:t>Salam hormat,</w:t>
            </w:r>
          </w:p>
          <w:p w14:paraId="45F7207F" w14:textId="14E6AD8A" w:rsidR="0095615D" w:rsidRPr="00282ECA" w:rsidRDefault="00A13D8F" w:rsidP="003D0F08">
            <w:pPr>
              <w:jc w:val="both"/>
              <w:rPr>
                <w:i/>
                <w:iCs/>
                <w:lang w:val="ms-MY"/>
              </w:rPr>
            </w:pPr>
            <w:r w:rsidRPr="00282ECA">
              <w:rPr>
                <w:i/>
                <w:iCs/>
                <w:lang w:val="ms-MY"/>
              </w:rPr>
              <w:t>S</w:t>
            </w:r>
            <w:r w:rsidR="0095615D" w:rsidRPr="00282ECA">
              <w:rPr>
                <w:i/>
                <w:iCs/>
                <w:lang w:val="ms-MY"/>
              </w:rPr>
              <w:t>yarifah</w:t>
            </w:r>
          </w:p>
          <w:p w14:paraId="34A671DE" w14:textId="77777777" w:rsidR="0095615D" w:rsidRPr="00282ECA" w:rsidRDefault="0095615D" w:rsidP="003D0F08">
            <w:pPr>
              <w:jc w:val="both"/>
              <w:rPr>
                <w:lang w:val="ms-MY"/>
              </w:rPr>
            </w:pPr>
          </w:p>
        </w:tc>
      </w:tr>
    </w:tbl>
    <w:p w14:paraId="224C82A8" w14:textId="77777777" w:rsidR="0095615D" w:rsidRPr="00282ECA" w:rsidRDefault="0095615D" w:rsidP="0095615D">
      <w:pPr>
        <w:rPr>
          <w:b/>
          <w:bCs/>
          <w:lang w:val="ms-MY"/>
        </w:rPr>
      </w:pPr>
    </w:p>
    <w:p w14:paraId="0016910D" w14:textId="77777777" w:rsidR="00DC1714" w:rsidRPr="00282ECA" w:rsidRDefault="00DC1714" w:rsidP="0095615D">
      <w:pPr>
        <w:rPr>
          <w:b/>
          <w:bCs/>
          <w:lang w:val="ms-MY"/>
        </w:rPr>
      </w:pPr>
    </w:p>
    <w:p w14:paraId="208C6D0A" w14:textId="77777777" w:rsidR="0095615D" w:rsidRPr="00282ECA" w:rsidRDefault="0095615D" w:rsidP="002D2CDE">
      <w:pPr>
        <w:spacing w:line="360" w:lineRule="auto"/>
        <w:jc w:val="center"/>
        <w:rPr>
          <w:b/>
          <w:bCs/>
          <w:lang w:val="ms-MY"/>
        </w:rPr>
      </w:pPr>
    </w:p>
    <w:p w14:paraId="187AA05D" w14:textId="77777777" w:rsidR="0095615D" w:rsidRPr="00282ECA" w:rsidRDefault="0095615D" w:rsidP="002D2CDE">
      <w:pPr>
        <w:spacing w:line="360" w:lineRule="auto"/>
        <w:jc w:val="center"/>
        <w:rPr>
          <w:b/>
          <w:bCs/>
          <w:lang w:val="ms-MY"/>
        </w:rPr>
      </w:pPr>
    </w:p>
    <w:p w14:paraId="0AC4D757" w14:textId="77777777" w:rsidR="0095615D" w:rsidRPr="00282ECA" w:rsidRDefault="0095615D" w:rsidP="002D2CDE">
      <w:pPr>
        <w:spacing w:line="360" w:lineRule="auto"/>
        <w:jc w:val="center"/>
        <w:rPr>
          <w:b/>
          <w:bCs/>
          <w:lang w:val="ms-MY"/>
        </w:rPr>
      </w:pPr>
    </w:p>
    <w:p w14:paraId="75BF6F4C" w14:textId="77777777" w:rsidR="0095615D" w:rsidRPr="00282ECA" w:rsidRDefault="0095615D" w:rsidP="002D2CDE">
      <w:pPr>
        <w:spacing w:line="360" w:lineRule="auto"/>
        <w:jc w:val="center"/>
        <w:rPr>
          <w:b/>
          <w:bCs/>
          <w:lang w:val="ms-MY"/>
        </w:rPr>
      </w:pPr>
    </w:p>
    <w:p w14:paraId="2AE9DC16" w14:textId="77777777" w:rsidR="0095615D" w:rsidRPr="00282ECA" w:rsidRDefault="0095615D" w:rsidP="002D2CDE">
      <w:pPr>
        <w:spacing w:line="360" w:lineRule="auto"/>
        <w:jc w:val="center"/>
        <w:rPr>
          <w:b/>
          <w:bCs/>
          <w:lang w:val="ms-MY"/>
        </w:rPr>
      </w:pPr>
    </w:p>
    <w:p w14:paraId="5180D656" w14:textId="77777777" w:rsidR="0095615D" w:rsidRPr="00282ECA" w:rsidRDefault="0095615D" w:rsidP="002D2CDE">
      <w:pPr>
        <w:spacing w:line="360" w:lineRule="auto"/>
        <w:jc w:val="center"/>
        <w:rPr>
          <w:b/>
          <w:bCs/>
          <w:lang w:val="ms-MY"/>
        </w:rPr>
      </w:pPr>
    </w:p>
    <w:p w14:paraId="0CBA3980" w14:textId="77777777" w:rsidR="0095615D" w:rsidRPr="00282ECA" w:rsidRDefault="0095615D" w:rsidP="002D2CDE">
      <w:pPr>
        <w:spacing w:line="360" w:lineRule="auto"/>
        <w:jc w:val="center"/>
        <w:rPr>
          <w:b/>
          <w:bCs/>
          <w:lang w:val="ms-MY"/>
        </w:rPr>
      </w:pPr>
    </w:p>
    <w:p w14:paraId="34810F16" w14:textId="77777777" w:rsidR="0095615D" w:rsidRPr="00282ECA" w:rsidRDefault="0095615D" w:rsidP="002D2CDE">
      <w:pPr>
        <w:spacing w:line="360" w:lineRule="auto"/>
        <w:jc w:val="center"/>
        <w:rPr>
          <w:b/>
          <w:bCs/>
          <w:lang w:val="ms-MY"/>
        </w:rPr>
      </w:pPr>
    </w:p>
    <w:p w14:paraId="05523330" w14:textId="77777777" w:rsidR="0095615D" w:rsidRPr="00282ECA" w:rsidRDefault="0095615D" w:rsidP="002D2CDE">
      <w:pPr>
        <w:spacing w:line="360" w:lineRule="auto"/>
        <w:jc w:val="center"/>
        <w:rPr>
          <w:b/>
          <w:bCs/>
          <w:lang w:val="ms-MY"/>
        </w:rPr>
      </w:pPr>
    </w:p>
    <w:p w14:paraId="4F8CA084" w14:textId="77777777" w:rsidR="0095615D" w:rsidRPr="00282ECA" w:rsidRDefault="0095615D" w:rsidP="002D2CDE">
      <w:pPr>
        <w:spacing w:line="360" w:lineRule="auto"/>
        <w:jc w:val="center"/>
        <w:rPr>
          <w:b/>
          <w:bCs/>
          <w:lang w:val="ms-MY"/>
        </w:rPr>
      </w:pPr>
    </w:p>
    <w:p w14:paraId="7594F8FE" w14:textId="77777777" w:rsidR="0095615D" w:rsidRPr="00282ECA" w:rsidRDefault="0095615D" w:rsidP="002D2CDE">
      <w:pPr>
        <w:spacing w:line="360" w:lineRule="auto"/>
        <w:jc w:val="center"/>
        <w:rPr>
          <w:b/>
          <w:bCs/>
          <w:lang w:val="ms-MY"/>
        </w:rPr>
      </w:pPr>
    </w:p>
    <w:p w14:paraId="64FE0ECB" w14:textId="77777777" w:rsidR="0095615D" w:rsidRPr="00282ECA" w:rsidRDefault="0095615D" w:rsidP="002D2CDE">
      <w:pPr>
        <w:spacing w:line="360" w:lineRule="auto"/>
        <w:jc w:val="center"/>
        <w:rPr>
          <w:b/>
          <w:bCs/>
          <w:lang w:val="ms-MY"/>
        </w:rPr>
      </w:pPr>
    </w:p>
    <w:p w14:paraId="378031C8" w14:textId="77777777" w:rsidR="0095615D" w:rsidRPr="00282ECA" w:rsidRDefault="0095615D" w:rsidP="002D2CDE">
      <w:pPr>
        <w:spacing w:line="360" w:lineRule="auto"/>
        <w:jc w:val="center"/>
        <w:rPr>
          <w:b/>
          <w:bCs/>
          <w:lang w:val="ms-MY"/>
        </w:rPr>
      </w:pPr>
    </w:p>
    <w:p w14:paraId="197481E2" w14:textId="77777777" w:rsidR="0095615D" w:rsidRPr="00282ECA" w:rsidRDefault="0095615D" w:rsidP="002D2CDE">
      <w:pPr>
        <w:spacing w:line="360" w:lineRule="auto"/>
        <w:jc w:val="center"/>
        <w:rPr>
          <w:b/>
          <w:bCs/>
          <w:lang w:val="ms-MY"/>
        </w:rPr>
      </w:pPr>
    </w:p>
    <w:p w14:paraId="2391D235" w14:textId="77777777" w:rsidR="0095615D" w:rsidRPr="00282ECA" w:rsidRDefault="0095615D" w:rsidP="002D2CDE">
      <w:pPr>
        <w:spacing w:line="360" w:lineRule="auto"/>
        <w:jc w:val="center"/>
        <w:rPr>
          <w:b/>
          <w:bCs/>
          <w:lang w:val="ms-MY"/>
        </w:rPr>
      </w:pPr>
    </w:p>
    <w:p w14:paraId="4745D98F" w14:textId="77777777" w:rsidR="0095615D" w:rsidRPr="00282ECA" w:rsidRDefault="0095615D" w:rsidP="002D2CDE">
      <w:pPr>
        <w:spacing w:line="360" w:lineRule="auto"/>
        <w:jc w:val="center"/>
        <w:rPr>
          <w:b/>
          <w:bCs/>
          <w:lang w:val="ms-MY"/>
        </w:rPr>
      </w:pPr>
    </w:p>
    <w:p w14:paraId="7D268CAE" w14:textId="77777777" w:rsidR="0095615D" w:rsidRPr="00282ECA" w:rsidRDefault="0095615D" w:rsidP="002D2CDE">
      <w:pPr>
        <w:spacing w:line="360" w:lineRule="auto"/>
        <w:jc w:val="center"/>
        <w:rPr>
          <w:b/>
          <w:bCs/>
          <w:lang w:val="ms-MY"/>
        </w:rPr>
      </w:pPr>
    </w:p>
    <w:p w14:paraId="76CB8312" w14:textId="458A9127" w:rsidR="00CE2158" w:rsidRPr="00282ECA" w:rsidRDefault="00CE2158" w:rsidP="002D2CDE">
      <w:pPr>
        <w:spacing w:line="360" w:lineRule="auto"/>
        <w:jc w:val="center"/>
        <w:rPr>
          <w:noProof/>
          <w:lang w:val="ms-MY"/>
        </w:rPr>
      </w:pPr>
      <w:r w:rsidRPr="00282ECA">
        <w:rPr>
          <w:b/>
          <w:bCs/>
          <w:lang w:val="ms-MY"/>
        </w:rPr>
        <w:lastRenderedPageBreak/>
        <w:t>B</w:t>
      </w:r>
      <w:r w:rsidR="00181F6F" w:rsidRPr="00282ECA">
        <w:rPr>
          <w:b/>
          <w:bCs/>
          <w:lang w:val="ms-MY"/>
        </w:rPr>
        <w:t>ahagian</w:t>
      </w:r>
      <w:r w:rsidRPr="00282ECA">
        <w:rPr>
          <w:b/>
          <w:bCs/>
          <w:lang w:val="ms-MY"/>
        </w:rPr>
        <w:t xml:space="preserve"> B</w:t>
      </w:r>
    </w:p>
    <w:p w14:paraId="78705128" w14:textId="4ACD4DC2" w:rsidR="00CE2158" w:rsidRPr="00282ECA" w:rsidRDefault="00C773BA" w:rsidP="002D2CDE">
      <w:pPr>
        <w:tabs>
          <w:tab w:val="left" w:pos="5685"/>
        </w:tabs>
        <w:spacing w:line="360" w:lineRule="auto"/>
        <w:jc w:val="center"/>
        <w:rPr>
          <w:lang w:val="ms-MY"/>
        </w:rPr>
      </w:pPr>
      <w:r w:rsidRPr="00282ECA">
        <w:rPr>
          <w:lang w:val="ms-MY"/>
        </w:rPr>
        <w:t xml:space="preserve"> </w:t>
      </w:r>
      <w:r w:rsidR="00CE2158" w:rsidRPr="00282ECA">
        <w:rPr>
          <w:lang w:val="ms-MY"/>
        </w:rPr>
        <w:t xml:space="preserve">[70 </w:t>
      </w:r>
      <w:r w:rsidR="00CE2158" w:rsidRPr="00282ECA">
        <w:rPr>
          <w:i/>
          <w:iCs/>
          <w:lang w:val="ms-MY"/>
        </w:rPr>
        <w:t>markah</w:t>
      </w:r>
      <w:r w:rsidR="00CE2158" w:rsidRPr="00282ECA">
        <w:rPr>
          <w:lang w:val="ms-MY"/>
        </w:rPr>
        <w:t>]</w:t>
      </w:r>
    </w:p>
    <w:p w14:paraId="29608498" w14:textId="3663D1A4" w:rsidR="00CE2158" w:rsidRPr="00282ECA" w:rsidRDefault="002D2CDE" w:rsidP="002D2CDE">
      <w:pPr>
        <w:jc w:val="center"/>
        <w:rPr>
          <w:i/>
          <w:iCs/>
          <w:lang w:val="ms-MY"/>
        </w:rPr>
      </w:pPr>
      <w:r w:rsidRPr="00282ECA">
        <w:rPr>
          <w:i/>
          <w:iCs/>
          <w:lang w:val="ms-MY"/>
        </w:rPr>
        <w:t xml:space="preserve">Bahagian ini mengandungi </w:t>
      </w:r>
      <w:r w:rsidRPr="00282ECA">
        <w:rPr>
          <w:b/>
          <w:bCs/>
          <w:lang w:val="ms-MY"/>
        </w:rPr>
        <w:t>empat</w:t>
      </w:r>
      <w:r w:rsidRPr="00282ECA">
        <w:rPr>
          <w:i/>
          <w:iCs/>
          <w:lang w:val="ms-MY"/>
        </w:rPr>
        <w:t xml:space="preserve"> soalan. Jawab </w:t>
      </w:r>
      <w:r w:rsidRPr="00282ECA">
        <w:rPr>
          <w:b/>
          <w:bCs/>
          <w:lang w:val="ms-MY"/>
        </w:rPr>
        <w:t>satu</w:t>
      </w:r>
      <w:r w:rsidRPr="00282ECA">
        <w:rPr>
          <w:i/>
          <w:iCs/>
          <w:lang w:val="ms-MY"/>
        </w:rPr>
        <w:t xml:space="preserve"> soalan sahaja.</w:t>
      </w:r>
    </w:p>
    <w:p w14:paraId="2E6E4BE2" w14:textId="77777777" w:rsidR="002D2CDE" w:rsidRPr="00282ECA" w:rsidRDefault="002D2CDE" w:rsidP="002D2CDE">
      <w:pPr>
        <w:jc w:val="center"/>
        <w:rPr>
          <w:i/>
          <w:iCs/>
          <w:lang w:val="ms-MY"/>
        </w:rPr>
      </w:pPr>
    </w:p>
    <w:p w14:paraId="6605D887" w14:textId="26278A4A" w:rsidR="00FC2943" w:rsidRPr="00282ECA" w:rsidRDefault="002D2CDE" w:rsidP="00232A3E">
      <w:pPr>
        <w:jc w:val="both"/>
        <w:rPr>
          <w:b/>
          <w:bCs/>
          <w:lang w:val="ms-MY"/>
        </w:rPr>
      </w:pPr>
      <w:r w:rsidRPr="00282ECA">
        <w:rPr>
          <w:bCs/>
          <w:i/>
          <w:lang w:val="ms-MY"/>
        </w:rPr>
        <w:t>T</w:t>
      </w:r>
      <w:r w:rsidR="00FC2943" w:rsidRPr="00282ECA">
        <w:rPr>
          <w:bCs/>
          <w:i/>
          <w:lang w:val="ms-MY"/>
        </w:rPr>
        <w:t>ulis sebuah karangan yang panjangnya</w:t>
      </w:r>
      <w:r w:rsidR="00FC2943" w:rsidRPr="00282ECA">
        <w:rPr>
          <w:b/>
          <w:bCs/>
          <w:lang w:val="ms-MY"/>
        </w:rPr>
        <w:t xml:space="preserve"> antara 350 hingga 500 patah perkataan.</w:t>
      </w:r>
    </w:p>
    <w:p w14:paraId="0656A91A" w14:textId="45A20BEF" w:rsidR="00FC2943" w:rsidRPr="00282ECA" w:rsidRDefault="00FC2943" w:rsidP="00232A3E">
      <w:pPr>
        <w:rPr>
          <w:b/>
          <w:bCs/>
          <w:lang w:val="ms-MY"/>
        </w:rPr>
      </w:pPr>
    </w:p>
    <w:p w14:paraId="74B0A038" w14:textId="7EAC9F36" w:rsidR="00FC2943" w:rsidRPr="00282ECA" w:rsidRDefault="00FC2943" w:rsidP="00232A3E">
      <w:pPr>
        <w:rPr>
          <w:b/>
          <w:bCs/>
          <w:lang w:val="ms-MY"/>
        </w:rPr>
      </w:pPr>
    </w:p>
    <w:p w14:paraId="3F64D3ED" w14:textId="3E7FB5AA" w:rsidR="00D93545" w:rsidRPr="00282ECA" w:rsidRDefault="00D93545" w:rsidP="00232A3E">
      <w:pPr>
        <w:rPr>
          <w:b/>
          <w:bCs/>
          <w:lang w:val="ms-MY"/>
        </w:rPr>
      </w:pPr>
      <w:r w:rsidRPr="00282ECA">
        <w:rPr>
          <w:b/>
          <w:bCs/>
          <w:lang w:val="ms-MY"/>
        </w:rPr>
        <w:t>1</w:t>
      </w:r>
      <w:r w:rsidR="00A532E4" w:rsidRPr="00282ECA">
        <w:rPr>
          <w:b/>
          <w:bCs/>
          <w:lang w:val="ms-MY"/>
        </w:rPr>
        <w:t>.</w:t>
      </w:r>
    </w:p>
    <w:p w14:paraId="2B950299" w14:textId="77777777" w:rsidR="0095615D" w:rsidRPr="00282ECA" w:rsidRDefault="0095615D" w:rsidP="0095615D">
      <w:pPr>
        <w:rPr>
          <w:lang w:val="ms-MY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5615D" w:rsidRPr="00282ECA" w14:paraId="18C238C6" w14:textId="77777777" w:rsidTr="0095615D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1749D" w14:textId="77777777" w:rsidR="0095615D" w:rsidRPr="00282ECA" w:rsidRDefault="0095615D">
            <w:pPr>
              <w:jc w:val="both"/>
              <w:rPr>
                <w:lang w:val="ms-MY"/>
              </w:rPr>
            </w:pPr>
          </w:p>
          <w:p w14:paraId="7D335404" w14:textId="2C9C1B17" w:rsidR="0095615D" w:rsidRPr="00282ECA" w:rsidRDefault="0095615D">
            <w:pPr>
              <w:jc w:val="both"/>
              <w:rPr>
                <w:lang w:val="ms-MY"/>
              </w:rPr>
            </w:pPr>
            <w:r w:rsidRPr="00282ECA">
              <w:rPr>
                <w:lang w:val="ms-MY"/>
              </w:rPr>
              <w:t xml:space="preserve">Malaysia masih ketinggalan </w:t>
            </w:r>
            <w:r w:rsidR="00B63BC8" w:rsidRPr="00282ECA">
              <w:rPr>
                <w:lang w:val="ms-MY"/>
              </w:rPr>
              <w:t>untuk</w:t>
            </w:r>
            <w:r w:rsidRPr="00282ECA">
              <w:rPr>
                <w:lang w:val="ms-MY"/>
              </w:rPr>
              <w:t xml:space="preserve"> menembusi pasaran global bagi buah-buahan tempatan jika dibandingkan dengan negara-negara jiran seperti Thailand, Vietnam dan Filipina. </w:t>
            </w:r>
            <w:r w:rsidR="008B6670" w:rsidRPr="00282ECA">
              <w:rPr>
                <w:lang w:val="ms-MY"/>
              </w:rPr>
              <w:t>Hal ini</w:t>
            </w:r>
            <w:r w:rsidRPr="00282ECA">
              <w:rPr>
                <w:lang w:val="ms-MY"/>
              </w:rPr>
              <w:t xml:space="preserve"> </w:t>
            </w:r>
            <w:r w:rsidR="008B6670" w:rsidRPr="00282ECA">
              <w:rPr>
                <w:lang w:val="ms-MY"/>
              </w:rPr>
              <w:t xml:space="preserve">berlaku kerana negara kita masih ketinggalan </w:t>
            </w:r>
            <w:r w:rsidR="004854B0">
              <w:rPr>
                <w:lang w:val="ms-MY"/>
              </w:rPr>
              <w:t>dalam bidang</w:t>
            </w:r>
            <w:r w:rsidR="008B6670" w:rsidRPr="00282ECA">
              <w:rPr>
                <w:lang w:val="ms-MY"/>
              </w:rPr>
              <w:t xml:space="preserve"> pertanian berbanding dengan negara berkenaan. </w:t>
            </w:r>
            <w:r w:rsidRPr="00282ECA">
              <w:rPr>
                <w:lang w:val="ms-MY"/>
              </w:rPr>
              <w:t xml:space="preserve"> </w:t>
            </w:r>
          </w:p>
          <w:p w14:paraId="352B2B5E" w14:textId="77777777" w:rsidR="0095615D" w:rsidRPr="00282ECA" w:rsidRDefault="0095615D">
            <w:pPr>
              <w:jc w:val="both"/>
              <w:rPr>
                <w:lang w:val="ms-MY"/>
              </w:rPr>
            </w:pPr>
            <w:r w:rsidRPr="00282ECA">
              <w:rPr>
                <w:lang w:val="ms-MY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542B902F" w14:textId="77777777" w:rsidR="0095615D" w:rsidRPr="00282ECA" w:rsidRDefault="0095615D">
            <w:pPr>
              <w:jc w:val="both"/>
              <w:rPr>
                <w:lang w:val="ms-MY"/>
              </w:rPr>
            </w:pPr>
            <w:r w:rsidRPr="00282ECA">
              <w:rPr>
                <w:lang w:val="ms-MY"/>
              </w:rPr>
              <w:t xml:space="preserve">                                                                                         Sumber: </w:t>
            </w:r>
            <w:hyperlink r:id="rId8" w:history="1">
              <w:r w:rsidRPr="00282ECA">
                <w:rPr>
                  <w:rStyle w:val="Hyperlink"/>
                  <w:color w:val="auto"/>
                  <w:u w:val="none"/>
                  <w:lang w:val="ms-MY"/>
                </w:rPr>
                <w:t>http://buah.mardi.gov.my/</w:t>
              </w:r>
            </w:hyperlink>
          </w:p>
          <w:p w14:paraId="26474F84" w14:textId="77777777" w:rsidR="0095615D" w:rsidRPr="00282ECA" w:rsidRDefault="0095615D">
            <w:pPr>
              <w:jc w:val="both"/>
              <w:rPr>
                <w:lang w:val="ms-MY"/>
              </w:rPr>
            </w:pPr>
          </w:p>
        </w:tc>
      </w:tr>
    </w:tbl>
    <w:p w14:paraId="6E08B1C9" w14:textId="77777777" w:rsidR="0095615D" w:rsidRPr="00282ECA" w:rsidRDefault="0095615D" w:rsidP="0095615D">
      <w:pPr>
        <w:rPr>
          <w:lang w:val="ms-MY"/>
        </w:rPr>
      </w:pPr>
    </w:p>
    <w:p w14:paraId="5E994C27" w14:textId="07D692FA" w:rsidR="0095615D" w:rsidRPr="00282ECA" w:rsidRDefault="0095615D" w:rsidP="0095615D">
      <w:pPr>
        <w:jc w:val="both"/>
        <w:rPr>
          <w:lang w:val="ms-MY"/>
        </w:rPr>
      </w:pPr>
      <w:r w:rsidRPr="00282ECA">
        <w:rPr>
          <w:lang w:val="ms-MY"/>
        </w:rPr>
        <w:t>Sebagai respons</w:t>
      </w:r>
      <w:r w:rsidR="008B6670" w:rsidRPr="00282ECA">
        <w:rPr>
          <w:lang w:val="ms-MY"/>
        </w:rPr>
        <w:t xml:space="preserve"> terhadap</w:t>
      </w:r>
      <w:r w:rsidRPr="00282ECA">
        <w:rPr>
          <w:lang w:val="ms-MY"/>
        </w:rPr>
        <w:t xml:space="preserve"> pernyataan di atas, huraikan pendekatan yang boleh diambil bagi menyelesaikan masalah</w:t>
      </w:r>
      <w:r w:rsidR="008B6670" w:rsidRPr="00282ECA">
        <w:rPr>
          <w:lang w:val="ms-MY"/>
        </w:rPr>
        <w:t>-masalah</w:t>
      </w:r>
      <w:r w:rsidRPr="00282ECA">
        <w:rPr>
          <w:lang w:val="ms-MY"/>
        </w:rPr>
        <w:t xml:space="preserve"> tersebut.</w:t>
      </w:r>
    </w:p>
    <w:p w14:paraId="31A94E9A" w14:textId="50102F0C" w:rsidR="00CE2158" w:rsidRPr="00282ECA" w:rsidRDefault="00CE2158" w:rsidP="00232A3E">
      <w:pPr>
        <w:rPr>
          <w:b/>
          <w:bCs/>
          <w:lang w:val="ms-MY"/>
        </w:rPr>
      </w:pPr>
    </w:p>
    <w:p w14:paraId="6B0ADBC8" w14:textId="7E29C0CC" w:rsidR="002759CB" w:rsidRDefault="002759CB" w:rsidP="00232A3E">
      <w:pPr>
        <w:tabs>
          <w:tab w:val="left" w:pos="3315"/>
        </w:tabs>
        <w:rPr>
          <w:b/>
          <w:bCs/>
          <w:lang w:val="ms-MY"/>
        </w:rPr>
      </w:pPr>
    </w:p>
    <w:p w14:paraId="22D642CE" w14:textId="10CD9382" w:rsidR="00395AB8" w:rsidRDefault="00395AB8" w:rsidP="00232A3E">
      <w:pPr>
        <w:tabs>
          <w:tab w:val="left" w:pos="3315"/>
        </w:tabs>
        <w:rPr>
          <w:b/>
          <w:bCs/>
          <w:lang w:val="ms-MY"/>
        </w:rPr>
      </w:pPr>
    </w:p>
    <w:p w14:paraId="39A09E52" w14:textId="61E67D30" w:rsidR="00395AB8" w:rsidRDefault="00395AB8" w:rsidP="00232A3E">
      <w:pPr>
        <w:tabs>
          <w:tab w:val="left" w:pos="3315"/>
        </w:tabs>
        <w:rPr>
          <w:b/>
          <w:bCs/>
          <w:lang w:val="ms-MY"/>
        </w:rPr>
      </w:pPr>
    </w:p>
    <w:p w14:paraId="625D8CA0" w14:textId="39E8CF6F" w:rsidR="00395AB8" w:rsidRDefault="00395AB8" w:rsidP="00232A3E">
      <w:pPr>
        <w:tabs>
          <w:tab w:val="left" w:pos="3315"/>
        </w:tabs>
        <w:rPr>
          <w:b/>
          <w:bCs/>
          <w:lang w:val="ms-MY"/>
        </w:rPr>
      </w:pPr>
    </w:p>
    <w:p w14:paraId="336AB216" w14:textId="1F3ECAE3" w:rsidR="00395AB8" w:rsidRDefault="00395AB8" w:rsidP="00232A3E">
      <w:pPr>
        <w:tabs>
          <w:tab w:val="left" w:pos="3315"/>
        </w:tabs>
        <w:rPr>
          <w:b/>
          <w:bCs/>
          <w:lang w:val="ms-MY"/>
        </w:rPr>
      </w:pPr>
    </w:p>
    <w:p w14:paraId="46FA3896" w14:textId="77777777" w:rsidR="00395AB8" w:rsidRPr="00282ECA" w:rsidRDefault="00395AB8" w:rsidP="00232A3E">
      <w:pPr>
        <w:tabs>
          <w:tab w:val="left" w:pos="3315"/>
        </w:tabs>
        <w:rPr>
          <w:b/>
          <w:bCs/>
          <w:lang w:val="ms-MY"/>
        </w:rPr>
      </w:pPr>
    </w:p>
    <w:p w14:paraId="4D1CC81F" w14:textId="77777777" w:rsidR="002759CB" w:rsidRPr="00282ECA" w:rsidRDefault="002759CB" w:rsidP="00232A3E">
      <w:pPr>
        <w:tabs>
          <w:tab w:val="left" w:pos="3315"/>
        </w:tabs>
        <w:rPr>
          <w:b/>
          <w:bCs/>
          <w:color w:val="FF0000"/>
          <w:lang w:val="ms-MY"/>
        </w:rPr>
      </w:pPr>
    </w:p>
    <w:p w14:paraId="54238743" w14:textId="65C66151" w:rsidR="00D93545" w:rsidRPr="00282ECA" w:rsidRDefault="00D93545" w:rsidP="00232A3E">
      <w:pPr>
        <w:tabs>
          <w:tab w:val="left" w:pos="3315"/>
        </w:tabs>
        <w:rPr>
          <w:b/>
          <w:bCs/>
          <w:lang w:val="ms-MY"/>
        </w:rPr>
      </w:pPr>
      <w:r w:rsidRPr="00282ECA">
        <w:rPr>
          <w:b/>
          <w:bCs/>
          <w:lang w:val="ms-MY"/>
        </w:rPr>
        <w:t>2</w:t>
      </w:r>
      <w:r w:rsidR="002B59D8" w:rsidRPr="00282ECA">
        <w:rPr>
          <w:b/>
          <w:bCs/>
          <w:lang w:val="ms-MY"/>
        </w:rPr>
        <w:t>.</w:t>
      </w:r>
    </w:p>
    <w:p w14:paraId="19A30E73" w14:textId="77777777" w:rsidR="0095615D" w:rsidRPr="00282ECA" w:rsidRDefault="0095615D" w:rsidP="0095615D">
      <w:pPr>
        <w:rPr>
          <w:shd w:val="clear" w:color="auto" w:fill="FFFFFF"/>
          <w:lang w:val="ms-MY"/>
        </w:rPr>
      </w:pPr>
    </w:p>
    <w:tbl>
      <w:tblPr>
        <w:tblW w:w="9210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A51D83" w:rsidRPr="00282ECA" w14:paraId="26DF258D" w14:textId="77777777" w:rsidTr="0095615D">
        <w:trPr>
          <w:trHeight w:val="2640"/>
        </w:trPr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E028F" w14:textId="77777777" w:rsidR="0095615D" w:rsidRPr="00282ECA" w:rsidRDefault="0095615D">
            <w:pPr>
              <w:ind w:left="75"/>
              <w:rPr>
                <w:shd w:val="clear" w:color="auto" w:fill="FFFFFF"/>
                <w:lang w:val="ms-MY"/>
              </w:rPr>
            </w:pPr>
          </w:p>
          <w:p w14:paraId="5A64E4F1" w14:textId="0F1C4193" w:rsidR="0095615D" w:rsidRPr="00282ECA" w:rsidRDefault="0095615D" w:rsidP="00A51D83">
            <w:pPr>
              <w:ind w:left="75"/>
              <w:jc w:val="both"/>
              <w:rPr>
                <w:shd w:val="clear" w:color="auto" w:fill="FFFFFF"/>
                <w:lang w:val="ms-MY"/>
              </w:rPr>
            </w:pPr>
            <w:r w:rsidRPr="00282ECA">
              <w:rPr>
                <w:shd w:val="clear" w:color="auto" w:fill="FFFFFF"/>
                <w:lang w:val="ms-MY"/>
              </w:rPr>
              <w:t xml:space="preserve">Cuti sekolah bukanlah tiket bagi seseorang </w:t>
            </w:r>
            <w:r w:rsidR="00FB2C86" w:rsidRPr="00282ECA">
              <w:rPr>
                <w:shd w:val="clear" w:color="auto" w:fill="FFFFFF"/>
                <w:lang w:val="ms-MY"/>
              </w:rPr>
              <w:t>murid</w:t>
            </w:r>
            <w:r w:rsidRPr="00282ECA">
              <w:rPr>
                <w:shd w:val="clear" w:color="auto" w:fill="FFFFFF"/>
                <w:lang w:val="ms-MY"/>
              </w:rPr>
              <w:t xml:space="preserve"> untuk </w:t>
            </w:r>
            <w:r w:rsidR="00FB2C86" w:rsidRPr="00282ECA">
              <w:rPr>
                <w:shd w:val="clear" w:color="auto" w:fill="FFFFFF"/>
                <w:lang w:val="ms-MY"/>
              </w:rPr>
              <w:t>mengabaikan</w:t>
            </w:r>
            <w:r w:rsidRPr="00282ECA">
              <w:rPr>
                <w:shd w:val="clear" w:color="auto" w:fill="FFFFFF"/>
                <w:lang w:val="ms-MY"/>
              </w:rPr>
              <w:t xml:space="preserve"> akademik dan </w:t>
            </w:r>
            <w:r w:rsidR="00A50320" w:rsidRPr="00282ECA">
              <w:rPr>
                <w:shd w:val="clear" w:color="auto" w:fill="FFFFFF"/>
                <w:lang w:val="ms-MY"/>
              </w:rPr>
              <w:t>menghabiskan masa</w:t>
            </w:r>
            <w:r w:rsidRPr="00282ECA">
              <w:rPr>
                <w:shd w:val="clear" w:color="auto" w:fill="FFFFFF"/>
                <w:lang w:val="ms-MY"/>
              </w:rPr>
              <w:t xml:space="preserve"> sepenuhnya </w:t>
            </w:r>
            <w:r w:rsidR="00FB2C86" w:rsidRPr="00282ECA">
              <w:rPr>
                <w:shd w:val="clear" w:color="auto" w:fill="FFFFFF"/>
                <w:lang w:val="ms-MY"/>
              </w:rPr>
              <w:t xml:space="preserve">untuk </w:t>
            </w:r>
            <w:r w:rsidRPr="00282ECA">
              <w:rPr>
                <w:shd w:val="clear" w:color="auto" w:fill="FFFFFF"/>
                <w:lang w:val="ms-MY"/>
              </w:rPr>
              <w:t>berseronok.</w:t>
            </w:r>
            <w:r w:rsidR="00FB2C86" w:rsidRPr="00282ECA">
              <w:rPr>
                <w:shd w:val="clear" w:color="auto" w:fill="FFFFFF"/>
                <w:lang w:val="ms-MY"/>
              </w:rPr>
              <w:t xml:space="preserve"> Oleh itu,</w:t>
            </w:r>
            <w:r w:rsidRPr="00282ECA">
              <w:rPr>
                <w:shd w:val="clear" w:color="auto" w:fill="FFFFFF"/>
                <w:lang w:val="ms-MY"/>
              </w:rPr>
              <w:t xml:space="preserve"> </w:t>
            </w:r>
            <w:r w:rsidR="00FB2C86" w:rsidRPr="00282ECA">
              <w:rPr>
                <w:shd w:val="clear" w:color="auto" w:fill="FFFFFF"/>
                <w:lang w:val="ms-MY"/>
              </w:rPr>
              <w:t xml:space="preserve">murid boleh memanfaatkan masa cuti sekolah </w:t>
            </w:r>
            <w:r w:rsidRPr="00282ECA">
              <w:rPr>
                <w:shd w:val="clear" w:color="auto" w:fill="FFFFFF"/>
                <w:lang w:val="ms-MY"/>
              </w:rPr>
              <w:t>dengan menyertai pelbagai kem  motivasi</w:t>
            </w:r>
            <w:r w:rsidR="00FB2C86" w:rsidRPr="00282ECA">
              <w:rPr>
                <w:shd w:val="clear" w:color="auto" w:fill="FFFFFF"/>
                <w:lang w:val="ms-MY"/>
              </w:rPr>
              <w:t>. Banyak agensi yang menganjurkan kem motivasi pada setiap kali cuti sekolah.</w:t>
            </w:r>
          </w:p>
          <w:p w14:paraId="6BAFC5D8" w14:textId="77777777" w:rsidR="0095615D" w:rsidRPr="00282ECA" w:rsidRDefault="0095615D">
            <w:pPr>
              <w:ind w:left="75"/>
              <w:rPr>
                <w:shd w:val="clear" w:color="auto" w:fill="FFFFFF"/>
                <w:lang w:val="ms-MY"/>
              </w:rPr>
            </w:pPr>
          </w:p>
          <w:p w14:paraId="5145D692" w14:textId="77777777" w:rsidR="0095615D" w:rsidRPr="00282ECA" w:rsidRDefault="0095615D" w:rsidP="00A51D83">
            <w:pPr>
              <w:ind w:left="75"/>
              <w:jc w:val="right"/>
              <w:rPr>
                <w:shd w:val="clear" w:color="auto" w:fill="FFFFFF"/>
                <w:lang w:val="ms-MY"/>
              </w:rPr>
            </w:pPr>
            <w:r w:rsidRPr="00282ECA">
              <w:rPr>
                <w:shd w:val="clear" w:color="auto" w:fill="FFFFFF"/>
                <w:lang w:val="ms-MY"/>
              </w:rPr>
              <w:t xml:space="preserve">                                                                 Sumber: Dipetik dan diubah suai daripada</w:t>
            </w:r>
          </w:p>
          <w:p w14:paraId="7F45767A" w14:textId="77777777" w:rsidR="0095615D" w:rsidRPr="00282ECA" w:rsidRDefault="0095615D" w:rsidP="00A51D83">
            <w:pPr>
              <w:ind w:left="75"/>
              <w:jc w:val="right"/>
              <w:rPr>
                <w:shd w:val="clear" w:color="auto" w:fill="FFFFFF"/>
                <w:lang w:val="ms-MY"/>
              </w:rPr>
            </w:pPr>
            <w:r w:rsidRPr="00282ECA">
              <w:rPr>
                <w:shd w:val="clear" w:color="auto" w:fill="FFFFFF"/>
                <w:lang w:val="ms-MY"/>
              </w:rPr>
              <w:t xml:space="preserve">                                                                                        </w:t>
            </w:r>
            <w:r w:rsidRPr="00282ECA">
              <w:rPr>
                <w:i/>
                <w:shd w:val="clear" w:color="auto" w:fill="FFFFFF"/>
                <w:lang w:val="ms-MY"/>
              </w:rPr>
              <w:t>Berita.mediacorp</w:t>
            </w:r>
            <w:r w:rsidRPr="00282ECA">
              <w:rPr>
                <w:shd w:val="clear" w:color="auto" w:fill="FFFFFF"/>
                <w:lang w:val="ms-MY"/>
              </w:rPr>
              <w:t xml:space="preserve">, Nov 2021   </w:t>
            </w:r>
          </w:p>
        </w:tc>
      </w:tr>
    </w:tbl>
    <w:p w14:paraId="59B0562E" w14:textId="77777777" w:rsidR="0095615D" w:rsidRPr="00282ECA" w:rsidRDefault="0095615D" w:rsidP="0095615D">
      <w:pPr>
        <w:rPr>
          <w:shd w:val="clear" w:color="auto" w:fill="FFFFFF"/>
          <w:lang w:val="ms-MY"/>
        </w:rPr>
      </w:pPr>
    </w:p>
    <w:p w14:paraId="5CE7193F" w14:textId="3E1D948F" w:rsidR="0095615D" w:rsidRPr="00282ECA" w:rsidRDefault="0095615D" w:rsidP="00FB2C86">
      <w:pPr>
        <w:jc w:val="both"/>
        <w:rPr>
          <w:shd w:val="clear" w:color="auto" w:fill="FFFFFF"/>
          <w:lang w:val="ms-MY"/>
        </w:rPr>
      </w:pPr>
      <w:r w:rsidRPr="00282ECA">
        <w:rPr>
          <w:shd w:val="clear" w:color="auto" w:fill="FFFFFF"/>
          <w:lang w:val="ms-MY"/>
        </w:rPr>
        <w:t xml:space="preserve">Selain saranan yang dinyatakan di atas, huraikan cara-cara yang boleh dilakukan oleh  seseorang murid </w:t>
      </w:r>
      <w:r w:rsidR="00831D87" w:rsidRPr="00282ECA">
        <w:rPr>
          <w:shd w:val="clear" w:color="auto" w:fill="FFFFFF"/>
          <w:lang w:val="ms-MY"/>
        </w:rPr>
        <w:t>untuk</w:t>
      </w:r>
      <w:r w:rsidRPr="00282ECA">
        <w:rPr>
          <w:shd w:val="clear" w:color="auto" w:fill="FFFFFF"/>
          <w:lang w:val="ms-MY"/>
        </w:rPr>
        <w:t xml:space="preserve"> memanfaatkan cuti sekolah. </w:t>
      </w:r>
    </w:p>
    <w:p w14:paraId="22A5DCF8" w14:textId="3A4E9F5A" w:rsidR="007F128F" w:rsidRPr="00282ECA" w:rsidRDefault="007F128F" w:rsidP="000F5363">
      <w:pPr>
        <w:jc w:val="both"/>
        <w:rPr>
          <w:color w:val="FF0000"/>
          <w:lang w:val="ms-MY"/>
        </w:rPr>
      </w:pPr>
    </w:p>
    <w:p w14:paraId="339EB4C4" w14:textId="24A74FB8" w:rsidR="00427D45" w:rsidRPr="00282ECA" w:rsidRDefault="00427D45" w:rsidP="00E33A86">
      <w:pPr>
        <w:rPr>
          <w:color w:val="FF0000"/>
          <w:lang w:val="ms-MY"/>
        </w:rPr>
      </w:pPr>
    </w:p>
    <w:p w14:paraId="41AA1A37" w14:textId="35BC77B0" w:rsidR="007F128F" w:rsidRPr="00282ECA" w:rsidRDefault="007F128F" w:rsidP="00E33A86">
      <w:pPr>
        <w:rPr>
          <w:color w:val="FF0000"/>
          <w:lang w:val="ms-MY"/>
        </w:rPr>
      </w:pPr>
    </w:p>
    <w:p w14:paraId="1A486E43" w14:textId="1808C5EE" w:rsidR="007F128F" w:rsidRPr="00282ECA" w:rsidRDefault="007F128F" w:rsidP="00E33A86">
      <w:pPr>
        <w:rPr>
          <w:color w:val="FF0000"/>
          <w:lang w:val="ms-MY"/>
        </w:rPr>
      </w:pPr>
    </w:p>
    <w:p w14:paraId="239E07D1" w14:textId="009E93ED" w:rsidR="0095615D" w:rsidRPr="00282ECA" w:rsidRDefault="0095615D" w:rsidP="00E33A86">
      <w:pPr>
        <w:rPr>
          <w:color w:val="FF0000"/>
          <w:lang w:val="ms-MY"/>
        </w:rPr>
      </w:pPr>
    </w:p>
    <w:p w14:paraId="5E9DAB03" w14:textId="61B6699B" w:rsidR="0095615D" w:rsidRPr="00282ECA" w:rsidRDefault="0095615D" w:rsidP="00E33A86">
      <w:pPr>
        <w:rPr>
          <w:color w:val="FF0000"/>
          <w:lang w:val="ms-MY"/>
        </w:rPr>
      </w:pPr>
    </w:p>
    <w:p w14:paraId="654E9D13" w14:textId="53D929DE" w:rsidR="00FC2943" w:rsidRPr="00282ECA" w:rsidRDefault="00D93545" w:rsidP="00EF6787">
      <w:pPr>
        <w:shd w:val="clear" w:color="auto" w:fill="FFFFFF"/>
        <w:jc w:val="both"/>
        <w:textAlignment w:val="baseline"/>
        <w:rPr>
          <w:b/>
          <w:bCs/>
          <w:lang w:val="ms-MY"/>
        </w:rPr>
      </w:pPr>
      <w:r w:rsidRPr="00282ECA">
        <w:rPr>
          <w:b/>
          <w:lang w:val="ms-MY"/>
        </w:rPr>
        <w:lastRenderedPageBreak/>
        <w:t>3</w:t>
      </w:r>
      <w:r w:rsidR="00E93247" w:rsidRPr="00282ECA">
        <w:rPr>
          <w:b/>
          <w:lang w:val="ms-MY"/>
        </w:rPr>
        <w:t>.</w:t>
      </w:r>
      <w:bookmarkStart w:id="0" w:name="_GoBack"/>
      <w:bookmarkEnd w:id="0"/>
    </w:p>
    <w:p w14:paraId="3FE08DE6" w14:textId="77777777" w:rsidR="00EF6787" w:rsidRPr="00282ECA" w:rsidRDefault="00EF6787" w:rsidP="00EF6787">
      <w:pPr>
        <w:rPr>
          <w:shd w:val="clear" w:color="auto" w:fill="FFFFFF"/>
          <w:lang w:val="ms-MY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21"/>
      </w:tblGrid>
      <w:tr w:rsidR="00A50320" w:rsidRPr="00282ECA" w14:paraId="619F9965" w14:textId="77777777" w:rsidTr="003D0F08">
        <w:tc>
          <w:tcPr>
            <w:tcW w:w="9609" w:type="dxa"/>
          </w:tcPr>
          <w:p w14:paraId="24B09569" w14:textId="77777777" w:rsidR="00EF6787" w:rsidRPr="00282ECA" w:rsidRDefault="00EF6787" w:rsidP="003D0F08">
            <w:pPr>
              <w:rPr>
                <w:shd w:val="clear" w:color="auto" w:fill="FFFFFF"/>
                <w:lang w:val="ms-MY"/>
              </w:rPr>
            </w:pPr>
          </w:p>
          <w:p w14:paraId="2560A35B" w14:textId="29DA430C" w:rsidR="00EF6787" w:rsidRPr="00282ECA" w:rsidRDefault="00EF6787" w:rsidP="003D0F08">
            <w:pPr>
              <w:jc w:val="both"/>
              <w:rPr>
                <w:shd w:val="clear" w:color="auto" w:fill="FFFFFF"/>
                <w:lang w:val="ms-MY"/>
              </w:rPr>
            </w:pPr>
            <w:r w:rsidRPr="00282ECA">
              <w:rPr>
                <w:shd w:val="clear" w:color="auto" w:fill="FFFFFF"/>
                <w:lang w:val="ms-MY"/>
              </w:rPr>
              <w:t xml:space="preserve">Menabung merupakan salah satu amalan yang perlu dipupuk </w:t>
            </w:r>
            <w:r w:rsidR="00255F3A" w:rsidRPr="00282ECA">
              <w:rPr>
                <w:shd w:val="clear" w:color="auto" w:fill="FFFFFF"/>
                <w:lang w:val="ms-MY"/>
              </w:rPr>
              <w:t>dalam diri</w:t>
            </w:r>
            <w:r w:rsidRPr="00282ECA">
              <w:rPr>
                <w:shd w:val="clear" w:color="auto" w:fill="FFFFFF"/>
                <w:lang w:val="ms-MY"/>
              </w:rPr>
              <w:t xml:space="preserve"> setiap individu. Pada realitinya, amalan </w:t>
            </w:r>
            <w:r w:rsidRPr="00282ECA">
              <w:rPr>
                <w:lang w:val="ms-MY"/>
              </w:rPr>
              <w:t>menabung dapat melatih kita untuk belajar berjimat cermat sama</w:t>
            </w:r>
            <w:r w:rsidRPr="00282ECA">
              <w:rPr>
                <w:shd w:val="clear" w:color="auto" w:fill="FFFFFF"/>
                <w:lang w:val="ms-MY"/>
              </w:rPr>
              <w:t xml:space="preserve"> ada dalam perbelanjaan  bagi  barangan keperluan mahupun  barangan kehendak. </w:t>
            </w:r>
          </w:p>
          <w:p w14:paraId="761567A0" w14:textId="77777777" w:rsidR="00255F3A" w:rsidRPr="00282ECA" w:rsidRDefault="00255F3A" w:rsidP="003D0F08">
            <w:pPr>
              <w:jc w:val="both"/>
              <w:rPr>
                <w:shd w:val="clear" w:color="auto" w:fill="FFFFFF"/>
                <w:lang w:val="ms-MY"/>
              </w:rPr>
            </w:pPr>
          </w:p>
          <w:p w14:paraId="0767951B" w14:textId="7DD9DC02" w:rsidR="00EF6787" w:rsidRPr="00282ECA" w:rsidRDefault="00EF6787" w:rsidP="00255F3A">
            <w:pPr>
              <w:jc w:val="right"/>
              <w:rPr>
                <w:lang w:val="ms-MY"/>
              </w:rPr>
            </w:pPr>
            <w:r w:rsidRPr="00282ECA">
              <w:rPr>
                <w:lang w:val="ms-MY"/>
              </w:rPr>
              <w:t xml:space="preserve">                                                                  Sumber :https://lovesspn.com</w:t>
            </w:r>
          </w:p>
          <w:p w14:paraId="2BCFE562" w14:textId="77777777" w:rsidR="00EF6787" w:rsidRPr="00282ECA" w:rsidRDefault="00EF6787" w:rsidP="003D0F08">
            <w:pPr>
              <w:rPr>
                <w:shd w:val="clear" w:color="auto" w:fill="FFFFFF"/>
                <w:lang w:val="ms-MY"/>
              </w:rPr>
            </w:pPr>
          </w:p>
        </w:tc>
      </w:tr>
    </w:tbl>
    <w:p w14:paraId="42CCABC1" w14:textId="77777777" w:rsidR="00EF6787" w:rsidRPr="00282ECA" w:rsidRDefault="00EF6787" w:rsidP="00EF6787">
      <w:pPr>
        <w:rPr>
          <w:lang w:val="ms-MY"/>
        </w:rPr>
      </w:pPr>
      <w:r w:rsidRPr="00282ECA">
        <w:rPr>
          <w:lang w:val="ms-MY"/>
        </w:rPr>
        <w:tab/>
      </w:r>
    </w:p>
    <w:p w14:paraId="40E5F2D0" w14:textId="7EDDCE74" w:rsidR="00EF6787" w:rsidRPr="00282ECA" w:rsidRDefault="00EF6787" w:rsidP="00EF6787">
      <w:pPr>
        <w:jc w:val="both"/>
        <w:rPr>
          <w:lang w:val="ms-MY"/>
        </w:rPr>
      </w:pPr>
      <w:r w:rsidRPr="00282ECA">
        <w:rPr>
          <w:lang w:val="ms-MY"/>
        </w:rPr>
        <w:t>Huraikan manfaat yang dinyatakan dalam petikan berserta manfaat</w:t>
      </w:r>
      <w:r w:rsidR="00BC3D88" w:rsidRPr="00282ECA">
        <w:rPr>
          <w:lang w:val="ms-MY"/>
        </w:rPr>
        <w:t>-manfaat</w:t>
      </w:r>
      <w:r w:rsidRPr="00282ECA">
        <w:rPr>
          <w:lang w:val="ms-MY"/>
        </w:rPr>
        <w:t xml:space="preserve"> lain yang diperoleh daripada amalan tersebut</w:t>
      </w:r>
      <w:r w:rsidR="00282ECA" w:rsidRPr="00282ECA">
        <w:rPr>
          <w:lang w:val="ms-MY"/>
        </w:rPr>
        <w:t>.</w:t>
      </w:r>
    </w:p>
    <w:p w14:paraId="4717C7DA" w14:textId="4B6D8681" w:rsidR="00FC2943" w:rsidRDefault="00FC2943" w:rsidP="00232A3E">
      <w:pPr>
        <w:rPr>
          <w:lang w:val="ms-MY"/>
        </w:rPr>
      </w:pPr>
    </w:p>
    <w:p w14:paraId="43CDD582" w14:textId="4A84C37A" w:rsidR="00395AB8" w:rsidRDefault="00395AB8" w:rsidP="00232A3E">
      <w:pPr>
        <w:rPr>
          <w:lang w:val="ms-MY"/>
        </w:rPr>
      </w:pPr>
    </w:p>
    <w:p w14:paraId="624C04B2" w14:textId="195D17A7" w:rsidR="00395AB8" w:rsidRDefault="00395AB8" w:rsidP="00232A3E">
      <w:pPr>
        <w:rPr>
          <w:lang w:val="ms-MY"/>
        </w:rPr>
      </w:pPr>
    </w:p>
    <w:p w14:paraId="2361263B" w14:textId="610460A0" w:rsidR="00395AB8" w:rsidRDefault="00395AB8" w:rsidP="00232A3E">
      <w:pPr>
        <w:rPr>
          <w:lang w:val="ms-MY"/>
        </w:rPr>
      </w:pPr>
    </w:p>
    <w:p w14:paraId="7FFBC6FE" w14:textId="790DFB8D" w:rsidR="00395AB8" w:rsidRDefault="00395AB8" w:rsidP="00232A3E">
      <w:pPr>
        <w:rPr>
          <w:lang w:val="ms-MY"/>
        </w:rPr>
      </w:pPr>
    </w:p>
    <w:p w14:paraId="2878450A" w14:textId="28FD4B01" w:rsidR="00395AB8" w:rsidRDefault="00395AB8" w:rsidP="00232A3E">
      <w:pPr>
        <w:rPr>
          <w:lang w:val="ms-MY"/>
        </w:rPr>
      </w:pPr>
    </w:p>
    <w:p w14:paraId="18332BF3" w14:textId="77777777" w:rsidR="00395AB8" w:rsidRPr="00282ECA" w:rsidRDefault="00395AB8" w:rsidP="00232A3E">
      <w:pPr>
        <w:rPr>
          <w:lang w:val="ms-MY"/>
        </w:rPr>
      </w:pPr>
    </w:p>
    <w:p w14:paraId="0612CA70" w14:textId="3AFF70B5" w:rsidR="000F5363" w:rsidRPr="00282ECA" w:rsidRDefault="000F5363" w:rsidP="00232A3E">
      <w:pPr>
        <w:rPr>
          <w:lang w:val="ms-MY"/>
        </w:rPr>
      </w:pPr>
    </w:p>
    <w:p w14:paraId="00754052" w14:textId="6D44EF2C" w:rsidR="00D93545" w:rsidRPr="00282ECA" w:rsidRDefault="00D93545" w:rsidP="00232A3E">
      <w:pPr>
        <w:rPr>
          <w:b/>
          <w:lang w:val="ms-MY"/>
        </w:rPr>
      </w:pPr>
      <w:r w:rsidRPr="00282ECA">
        <w:rPr>
          <w:b/>
          <w:lang w:val="ms-MY"/>
        </w:rPr>
        <w:t>4</w:t>
      </w:r>
      <w:r w:rsidR="00E93247" w:rsidRPr="00282ECA">
        <w:rPr>
          <w:b/>
          <w:lang w:val="ms-MY"/>
        </w:rPr>
        <w:t>.</w:t>
      </w:r>
    </w:p>
    <w:p w14:paraId="08984C05" w14:textId="77777777" w:rsidR="00515E9F" w:rsidRPr="00282ECA" w:rsidRDefault="00515E9F" w:rsidP="00232A3E">
      <w:pPr>
        <w:rPr>
          <w:b/>
          <w:lang w:val="ms-MY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15E9F" w:rsidRPr="00282ECA" w14:paraId="5C5ADDC8" w14:textId="77777777" w:rsidTr="00515E9F">
        <w:tc>
          <w:tcPr>
            <w:tcW w:w="9016" w:type="dxa"/>
          </w:tcPr>
          <w:p w14:paraId="69C6EE31" w14:textId="77777777" w:rsidR="00515E9F" w:rsidRPr="00282ECA" w:rsidRDefault="00515E9F" w:rsidP="00515E9F">
            <w:pPr>
              <w:jc w:val="lowKashida"/>
              <w:rPr>
                <w:lang w:val="ms-MY"/>
              </w:rPr>
            </w:pPr>
          </w:p>
          <w:p w14:paraId="079B8B09" w14:textId="67801AAB" w:rsidR="00515E9F" w:rsidRPr="00282ECA" w:rsidRDefault="00515E9F" w:rsidP="00255F3A">
            <w:pPr>
              <w:jc w:val="both"/>
              <w:rPr>
                <w:lang w:val="ms-MY"/>
              </w:rPr>
            </w:pPr>
            <w:r w:rsidRPr="00282ECA">
              <w:rPr>
                <w:lang w:val="ms-MY"/>
              </w:rPr>
              <w:t xml:space="preserve">Menurut Pensyarah Kanan Fakulti Ekonomi dan Muamalat, Universiti Sains Islam Malaysia (USIM), banyak persediaan yang perlu dilakukan oleh </w:t>
            </w:r>
            <w:r w:rsidR="00FA2133">
              <w:rPr>
                <w:lang w:val="ms-MY"/>
              </w:rPr>
              <w:t>m</w:t>
            </w:r>
            <w:r w:rsidR="00FA2133">
              <w:t>urid</w:t>
            </w:r>
            <w:r w:rsidRPr="00282ECA">
              <w:rPr>
                <w:lang w:val="ms-MY"/>
              </w:rPr>
              <w:t xml:space="preserve"> untuk melanjutkan pelajaran ke institut pengajian tinggi. </w:t>
            </w:r>
            <w:r w:rsidR="009836FF" w:rsidRPr="00282ECA">
              <w:rPr>
                <w:lang w:val="ms-MY"/>
              </w:rPr>
              <w:t>P</w:t>
            </w:r>
            <w:r w:rsidRPr="00282ECA">
              <w:rPr>
                <w:lang w:val="ms-MY"/>
              </w:rPr>
              <w:t xml:space="preserve">ersediaan </w:t>
            </w:r>
            <w:r w:rsidR="009836FF" w:rsidRPr="00282ECA">
              <w:rPr>
                <w:lang w:val="ms-MY"/>
              </w:rPr>
              <w:t xml:space="preserve">tersebut termasuklah melakukan kajian untuk mencari maklumat yang berkaitan dengan kursus yang diminati, menguasai kemahiran </w:t>
            </w:r>
            <w:r w:rsidR="00FA2133">
              <w:rPr>
                <w:lang w:val="ms-MY"/>
              </w:rPr>
              <w:t>b</w:t>
            </w:r>
            <w:proofErr w:type="spellStart"/>
            <w:r w:rsidR="00FA2133">
              <w:t>erbahasa</w:t>
            </w:r>
            <w:proofErr w:type="spellEnd"/>
            <w:r w:rsidR="00FA2133">
              <w:t xml:space="preserve"> </w:t>
            </w:r>
            <w:proofErr w:type="spellStart"/>
            <w:r w:rsidR="00FA2133">
              <w:t>asing</w:t>
            </w:r>
            <w:proofErr w:type="spellEnd"/>
            <w:r w:rsidR="009836FF" w:rsidRPr="00282ECA">
              <w:rPr>
                <w:lang w:val="ms-MY"/>
              </w:rPr>
              <w:t xml:space="preserve"> serta</w:t>
            </w:r>
            <w:r w:rsidR="00255F3A" w:rsidRPr="00282ECA">
              <w:rPr>
                <w:lang w:val="ms-MY"/>
              </w:rPr>
              <w:t xml:space="preserve"> persediaan dari segi mental dan fizikal.</w:t>
            </w:r>
          </w:p>
          <w:p w14:paraId="6E37C9C8" w14:textId="77777777" w:rsidR="00515E9F" w:rsidRPr="00282ECA" w:rsidRDefault="00515E9F" w:rsidP="00515E9F">
            <w:pPr>
              <w:jc w:val="lowKashida"/>
              <w:rPr>
                <w:lang w:val="ms-MY"/>
              </w:rPr>
            </w:pPr>
          </w:p>
          <w:p w14:paraId="5487F8B3" w14:textId="6E0B50D8" w:rsidR="00515E9F" w:rsidRPr="00282ECA" w:rsidRDefault="003D0F08" w:rsidP="00515E9F">
            <w:pPr>
              <w:jc w:val="right"/>
              <w:rPr>
                <w:lang w:val="ms-MY"/>
              </w:rPr>
            </w:pPr>
            <w:hyperlink r:id="rId9" w:history="1">
              <w:r w:rsidR="00515E9F" w:rsidRPr="00282ECA">
                <w:rPr>
                  <w:rStyle w:val="Hyperlink"/>
                  <w:color w:val="auto"/>
                  <w:u w:val="none"/>
                  <w:lang w:val="ms-MY"/>
                </w:rPr>
                <w:t xml:space="preserve">Sumber : </w:t>
              </w:r>
              <w:r w:rsidR="00282ECA" w:rsidRPr="00282ECA">
                <w:rPr>
                  <w:rStyle w:val="Hyperlink"/>
                  <w:color w:val="auto"/>
                  <w:u w:val="none"/>
                  <w:lang w:val="ms-MY"/>
                </w:rPr>
                <w:t>D</w:t>
              </w:r>
              <w:r w:rsidR="00515E9F" w:rsidRPr="00282ECA">
                <w:rPr>
                  <w:rStyle w:val="Hyperlink"/>
                  <w:color w:val="auto"/>
                  <w:u w:val="none"/>
                  <w:lang w:val="ms-MY"/>
                </w:rPr>
                <w:t>ipetik dan diubah suai daripada</w:t>
              </w:r>
              <w:r w:rsidR="00282ECA" w:rsidRPr="00282ECA">
                <w:rPr>
                  <w:rStyle w:val="Hyperlink"/>
                  <w:color w:val="auto"/>
                  <w:u w:val="none"/>
                  <w:lang w:val="ms-MY"/>
                </w:rPr>
                <w:t xml:space="preserve"> </w:t>
              </w:r>
              <w:r w:rsidR="00515E9F" w:rsidRPr="00282ECA">
                <w:rPr>
                  <w:rStyle w:val="Hyperlink"/>
                  <w:i/>
                  <w:iCs/>
                  <w:color w:val="auto"/>
                  <w:u w:val="none"/>
                  <w:lang w:val="ms-MY"/>
                </w:rPr>
                <w:t>sinarharian.com.my</w:t>
              </w:r>
            </w:hyperlink>
          </w:p>
          <w:p w14:paraId="04AF83AB" w14:textId="77777777" w:rsidR="00515E9F" w:rsidRPr="00282ECA" w:rsidRDefault="00515E9F" w:rsidP="00232A3E">
            <w:pPr>
              <w:rPr>
                <w:b/>
                <w:lang w:val="ms-MY"/>
              </w:rPr>
            </w:pPr>
          </w:p>
        </w:tc>
      </w:tr>
    </w:tbl>
    <w:p w14:paraId="5400C3F1" w14:textId="77777777" w:rsidR="00EF6787" w:rsidRPr="00282ECA" w:rsidRDefault="00EF6787" w:rsidP="00EF6787">
      <w:pPr>
        <w:rPr>
          <w:lang w:val="ms-MY"/>
        </w:rPr>
      </w:pPr>
    </w:p>
    <w:p w14:paraId="3FB8E914" w14:textId="081962AD" w:rsidR="00515E9F" w:rsidRPr="00282ECA" w:rsidRDefault="00515E9F" w:rsidP="00515E9F">
      <w:pPr>
        <w:rPr>
          <w:shd w:val="clear" w:color="auto" w:fill="F7F7F7"/>
          <w:lang w:val="ms-MY"/>
        </w:rPr>
      </w:pPr>
      <w:r w:rsidRPr="00282ECA">
        <w:rPr>
          <w:lang w:val="ms-MY"/>
        </w:rPr>
        <w:t>Bincangkan.</w:t>
      </w:r>
    </w:p>
    <w:p w14:paraId="3C32AC3F" w14:textId="77777777" w:rsidR="003E7680" w:rsidRPr="00282ECA" w:rsidRDefault="003E7680" w:rsidP="00EF6787">
      <w:pPr>
        <w:jc w:val="both"/>
        <w:rPr>
          <w:lang w:val="ms-MY"/>
        </w:rPr>
      </w:pPr>
    </w:p>
    <w:p w14:paraId="306E0D87" w14:textId="77777777" w:rsidR="00FC2943" w:rsidRPr="00282ECA" w:rsidRDefault="00FC2943" w:rsidP="00232A3E">
      <w:pPr>
        <w:rPr>
          <w:lang w:val="ms-MY"/>
        </w:rPr>
      </w:pPr>
    </w:p>
    <w:p w14:paraId="123E593D" w14:textId="00D4FF34" w:rsidR="00FC2943" w:rsidRPr="00282ECA" w:rsidRDefault="00FC2943" w:rsidP="00232A3E">
      <w:pPr>
        <w:rPr>
          <w:b/>
          <w:bCs/>
          <w:lang w:val="ms-MY"/>
        </w:rPr>
      </w:pPr>
    </w:p>
    <w:p w14:paraId="064F2F28" w14:textId="26D0CD07" w:rsidR="00181F6F" w:rsidRPr="00282ECA" w:rsidRDefault="00181F6F" w:rsidP="00232A3E">
      <w:pPr>
        <w:rPr>
          <w:b/>
          <w:bCs/>
          <w:lang w:val="ms-MY"/>
        </w:rPr>
      </w:pPr>
    </w:p>
    <w:p w14:paraId="33564D0F" w14:textId="0859AF55" w:rsidR="00181F6F" w:rsidRDefault="00181F6F" w:rsidP="00232A3E">
      <w:pPr>
        <w:rPr>
          <w:b/>
          <w:bCs/>
          <w:lang w:val="ms-MY"/>
        </w:rPr>
      </w:pPr>
    </w:p>
    <w:p w14:paraId="73A80560" w14:textId="0FE3283E" w:rsidR="00395AB8" w:rsidRDefault="00395AB8" w:rsidP="00232A3E">
      <w:pPr>
        <w:rPr>
          <w:b/>
          <w:bCs/>
          <w:lang w:val="ms-MY"/>
        </w:rPr>
      </w:pPr>
    </w:p>
    <w:p w14:paraId="188B8973" w14:textId="3C24B9B9" w:rsidR="00395AB8" w:rsidRDefault="00395AB8" w:rsidP="00232A3E">
      <w:pPr>
        <w:rPr>
          <w:b/>
          <w:bCs/>
          <w:lang w:val="ms-MY"/>
        </w:rPr>
      </w:pPr>
    </w:p>
    <w:p w14:paraId="67F5C9D8" w14:textId="5B4D42ED" w:rsidR="00395AB8" w:rsidRDefault="00395AB8" w:rsidP="00232A3E">
      <w:pPr>
        <w:rPr>
          <w:b/>
          <w:bCs/>
          <w:lang w:val="ms-MY"/>
        </w:rPr>
      </w:pPr>
    </w:p>
    <w:p w14:paraId="3E0D67AC" w14:textId="234F08B4" w:rsidR="00395AB8" w:rsidRDefault="00395AB8" w:rsidP="00232A3E">
      <w:pPr>
        <w:rPr>
          <w:b/>
          <w:bCs/>
          <w:lang w:val="ms-MY"/>
        </w:rPr>
      </w:pPr>
    </w:p>
    <w:p w14:paraId="2A0DA55A" w14:textId="77777777" w:rsidR="00395AB8" w:rsidRPr="00282ECA" w:rsidRDefault="00395AB8" w:rsidP="00232A3E">
      <w:pPr>
        <w:rPr>
          <w:b/>
          <w:bCs/>
          <w:lang w:val="ms-MY"/>
        </w:rPr>
      </w:pPr>
    </w:p>
    <w:p w14:paraId="2409B7F6" w14:textId="3BCE3A32" w:rsidR="00181F6F" w:rsidRPr="00282ECA" w:rsidRDefault="002D2CDE" w:rsidP="002D2CDE">
      <w:pPr>
        <w:jc w:val="center"/>
        <w:rPr>
          <w:b/>
          <w:bCs/>
          <w:lang w:val="ms-MY"/>
        </w:rPr>
      </w:pPr>
      <w:r w:rsidRPr="00282ECA">
        <w:rPr>
          <w:b/>
          <w:bCs/>
          <w:lang w:val="ms-MY"/>
        </w:rPr>
        <w:t>KERTAS PEPERIKSAAN TAMAT</w:t>
      </w:r>
    </w:p>
    <w:sectPr w:rsidR="00181F6F" w:rsidRPr="00282ECA" w:rsidSect="00395AB8">
      <w:headerReference w:type="default" r:id="rId10"/>
      <w:footerReference w:type="default" r:id="rId11"/>
      <w:pgSz w:w="11906" w:h="16838"/>
      <w:pgMar w:top="1440" w:right="1440" w:bottom="1440" w:left="1440" w:header="708" w:footer="825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802576" w14:textId="77777777" w:rsidR="009B7771" w:rsidRDefault="009B7771" w:rsidP="00C773BA">
      <w:r>
        <w:separator/>
      </w:r>
    </w:p>
  </w:endnote>
  <w:endnote w:type="continuationSeparator" w:id="0">
    <w:p w14:paraId="218E18B8" w14:textId="77777777" w:rsidR="009B7771" w:rsidRDefault="009B7771" w:rsidP="00C77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4C2049" w14:textId="77777777" w:rsidR="00395AB8" w:rsidRPr="00395AB8" w:rsidRDefault="00395AB8" w:rsidP="00395AB8">
    <w:pPr>
      <w:pStyle w:val="Footer"/>
      <w:tabs>
        <w:tab w:val="right" w:pos="9781"/>
      </w:tabs>
      <w:jc w:val="right"/>
      <w:rPr>
        <w:i/>
      </w:rPr>
    </w:pPr>
    <w:r w:rsidRPr="00395AB8">
      <w:rPr>
        <w:i/>
      </w:rPr>
      <w:t>[</w:t>
    </w:r>
    <w:proofErr w:type="spellStart"/>
    <w:r w:rsidRPr="00395AB8">
      <w:rPr>
        <w:i/>
      </w:rPr>
      <w:t>Lihat</w:t>
    </w:r>
    <w:proofErr w:type="spellEnd"/>
    <w:r w:rsidRPr="00395AB8">
      <w:rPr>
        <w:i/>
      </w:rPr>
      <w:t xml:space="preserve"> </w:t>
    </w:r>
    <w:proofErr w:type="spellStart"/>
    <w:r w:rsidRPr="00395AB8">
      <w:rPr>
        <w:i/>
      </w:rPr>
      <w:t>halaman</w:t>
    </w:r>
    <w:proofErr w:type="spellEnd"/>
    <w:r w:rsidRPr="00395AB8">
      <w:rPr>
        <w:i/>
      </w:rPr>
      <w:t xml:space="preserve"> </w:t>
    </w:r>
    <w:proofErr w:type="spellStart"/>
    <w:r w:rsidRPr="00395AB8">
      <w:rPr>
        <w:i/>
      </w:rPr>
      <w:t>sebelah</w:t>
    </w:r>
    <w:proofErr w:type="spellEnd"/>
  </w:p>
  <w:p w14:paraId="3F1F0E3F" w14:textId="78A83316" w:rsidR="00395AB8" w:rsidRPr="00395AB8" w:rsidRDefault="00395AB8" w:rsidP="00395AB8">
    <w:pPr>
      <w:pStyle w:val="Footer"/>
      <w:tabs>
        <w:tab w:val="right" w:pos="9781"/>
      </w:tabs>
    </w:pPr>
    <w:r w:rsidRPr="00395AB8">
      <w:rPr>
        <w:b/>
      </w:rPr>
      <w:t>1103/</w:t>
    </w:r>
    <w:r w:rsidRPr="00395AB8">
      <w:rPr>
        <w:b/>
      </w:rPr>
      <w:t>1</w:t>
    </w:r>
    <w:r w:rsidRPr="00395AB8">
      <w:rPr>
        <w:b/>
      </w:rPr>
      <w:t xml:space="preserve"> – </w:t>
    </w:r>
    <w:r w:rsidRPr="00395AB8">
      <w:rPr>
        <w:i/>
      </w:rPr>
      <w:t xml:space="preserve">Modul </w:t>
    </w:r>
    <w:proofErr w:type="spellStart"/>
    <w:r w:rsidRPr="00395AB8">
      <w:rPr>
        <w:i/>
      </w:rPr>
      <w:t>Perkembangan</w:t>
    </w:r>
    <w:proofErr w:type="spellEnd"/>
    <w:r w:rsidRPr="00395AB8">
      <w:rPr>
        <w:i/>
      </w:rPr>
      <w:t xml:space="preserve"> </w:t>
    </w:r>
    <w:proofErr w:type="spellStart"/>
    <w:r w:rsidRPr="00395AB8">
      <w:rPr>
        <w:i/>
      </w:rPr>
      <w:t>Pembelajaran</w:t>
    </w:r>
    <w:proofErr w:type="spellEnd"/>
    <w:r w:rsidRPr="00395AB8">
      <w:rPr>
        <w:i/>
      </w:rPr>
      <w:t xml:space="preserve"> 3 (MPP 3)/2022</w:t>
    </w:r>
    <w:r w:rsidRPr="00395AB8">
      <w:rPr>
        <w:b/>
      </w:rPr>
      <w:tab/>
      <w:t>SULIT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D117D9" w14:textId="77777777" w:rsidR="009B7771" w:rsidRDefault="009B7771" w:rsidP="00C773BA">
      <w:r>
        <w:separator/>
      </w:r>
    </w:p>
  </w:footnote>
  <w:footnote w:type="continuationSeparator" w:id="0">
    <w:p w14:paraId="5A80A071" w14:textId="77777777" w:rsidR="009B7771" w:rsidRDefault="009B7771" w:rsidP="00C773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830446" w14:textId="4FADA636" w:rsidR="003D0F08" w:rsidRPr="00395AB8" w:rsidRDefault="003D0F08" w:rsidP="003D0F08">
    <w:pPr>
      <w:pStyle w:val="Header"/>
      <w:tabs>
        <w:tab w:val="right" w:pos="9749"/>
      </w:tabs>
      <w:rPr>
        <w:b/>
      </w:rPr>
    </w:pPr>
    <w:r w:rsidRPr="00395AB8">
      <w:rPr>
        <w:b/>
      </w:rPr>
      <w:t>SULIT</w:t>
    </w:r>
    <w:r w:rsidRPr="00395AB8">
      <w:rPr>
        <w:b/>
      </w:rPr>
      <w:tab/>
    </w:r>
    <w:r w:rsidRPr="00395AB8">
      <w:rPr>
        <w:b/>
      </w:rPr>
      <w:fldChar w:fldCharType="begin"/>
    </w:r>
    <w:r w:rsidRPr="00395AB8">
      <w:rPr>
        <w:b/>
      </w:rPr>
      <w:instrText xml:space="preserve"> PAGE   \* MERGEFORMAT </w:instrText>
    </w:r>
    <w:r w:rsidRPr="00395AB8">
      <w:rPr>
        <w:b/>
      </w:rPr>
      <w:fldChar w:fldCharType="separate"/>
    </w:r>
    <w:r w:rsidRPr="00395AB8">
      <w:rPr>
        <w:b/>
      </w:rPr>
      <w:t>2</w:t>
    </w:r>
    <w:r w:rsidRPr="00395AB8">
      <w:rPr>
        <w:b/>
        <w:noProof/>
      </w:rPr>
      <w:fldChar w:fldCharType="end"/>
    </w:r>
    <w:r w:rsidRPr="00395AB8">
      <w:rPr>
        <w:b/>
      </w:rPr>
      <w:tab/>
      <w:t>1103/1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B320A7"/>
    <w:multiLevelType w:val="hybridMultilevel"/>
    <w:tmpl w:val="BA86455A"/>
    <w:lvl w:ilvl="0" w:tplc="4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917764E"/>
    <w:multiLevelType w:val="hybridMultilevel"/>
    <w:tmpl w:val="9B049760"/>
    <w:lvl w:ilvl="0" w:tplc="4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B8277B"/>
    <w:multiLevelType w:val="hybridMultilevel"/>
    <w:tmpl w:val="34587612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130"/>
    <w:rsid w:val="0001520D"/>
    <w:rsid w:val="00025AD9"/>
    <w:rsid w:val="00044912"/>
    <w:rsid w:val="00071225"/>
    <w:rsid w:val="000814A6"/>
    <w:rsid w:val="000816B7"/>
    <w:rsid w:val="000A383B"/>
    <w:rsid w:val="000A3F9F"/>
    <w:rsid w:val="000A75B4"/>
    <w:rsid w:val="000B3C74"/>
    <w:rsid w:val="000E010B"/>
    <w:rsid w:val="000F5363"/>
    <w:rsid w:val="00107555"/>
    <w:rsid w:val="00120BF2"/>
    <w:rsid w:val="00122B35"/>
    <w:rsid w:val="001248C3"/>
    <w:rsid w:val="0015376D"/>
    <w:rsid w:val="00181F6F"/>
    <w:rsid w:val="00187D85"/>
    <w:rsid w:val="001E1178"/>
    <w:rsid w:val="00214562"/>
    <w:rsid w:val="00231E79"/>
    <w:rsid w:val="00232A3E"/>
    <w:rsid w:val="00255F3A"/>
    <w:rsid w:val="002724E3"/>
    <w:rsid w:val="002759CB"/>
    <w:rsid w:val="00282ECA"/>
    <w:rsid w:val="002B53C0"/>
    <w:rsid w:val="002B59D8"/>
    <w:rsid w:val="002D2CDE"/>
    <w:rsid w:val="002D50DC"/>
    <w:rsid w:val="003016E5"/>
    <w:rsid w:val="003246B7"/>
    <w:rsid w:val="00331ABD"/>
    <w:rsid w:val="00342D11"/>
    <w:rsid w:val="00347FB6"/>
    <w:rsid w:val="003807E2"/>
    <w:rsid w:val="00385624"/>
    <w:rsid w:val="00392EDC"/>
    <w:rsid w:val="00395AB8"/>
    <w:rsid w:val="003A2D08"/>
    <w:rsid w:val="003D0F08"/>
    <w:rsid w:val="003E287D"/>
    <w:rsid w:val="003E4061"/>
    <w:rsid w:val="003E7680"/>
    <w:rsid w:val="004160A9"/>
    <w:rsid w:val="0041731C"/>
    <w:rsid w:val="00427D45"/>
    <w:rsid w:val="00453C69"/>
    <w:rsid w:val="00462FCA"/>
    <w:rsid w:val="00463568"/>
    <w:rsid w:val="004854B0"/>
    <w:rsid w:val="004B2814"/>
    <w:rsid w:val="004B4540"/>
    <w:rsid w:val="004C6D91"/>
    <w:rsid w:val="004D38B8"/>
    <w:rsid w:val="004D4DB5"/>
    <w:rsid w:val="004E347A"/>
    <w:rsid w:val="00515E9F"/>
    <w:rsid w:val="0054694F"/>
    <w:rsid w:val="00571EDA"/>
    <w:rsid w:val="0059023E"/>
    <w:rsid w:val="00590AA9"/>
    <w:rsid w:val="00593938"/>
    <w:rsid w:val="005B1070"/>
    <w:rsid w:val="00610D9F"/>
    <w:rsid w:val="00620E97"/>
    <w:rsid w:val="00644A3B"/>
    <w:rsid w:val="00650632"/>
    <w:rsid w:val="00670BAA"/>
    <w:rsid w:val="00683190"/>
    <w:rsid w:val="006A7E5F"/>
    <w:rsid w:val="006B545C"/>
    <w:rsid w:val="006F3346"/>
    <w:rsid w:val="006F3B85"/>
    <w:rsid w:val="0070232C"/>
    <w:rsid w:val="007165B3"/>
    <w:rsid w:val="00725A6A"/>
    <w:rsid w:val="00762648"/>
    <w:rsid w:val="00762C88"/>
    <w:rsid w:val="00775046"/>
    <w:rsid w:val="00776E6E"/>
    <w:rsid w:val="00782B4C"/>
    <w:rsid w:val="007903B7"/>
    <w:rsid w:val="007A23A9"/>
    <w:rsid w:val="007B4590"/>
    <w:rsid w:val="007D2E82"/>
    <w:rsid w:val="007F128F"/>
    <w:rsid w:val="007F159B"/>
    <w:rsid w:val="008108F6"/>
    <w:rsid w:val="00813DEC"/>
    <w:rsid w:val="0082118D"/>
    <w:rsid w:val="00831D87"/>
    <w:rsid w:val="008509AA"/>
    <w:rsid w:val="00892624"/>
    <w:rsid w:val="008927A5"/>
    <w:rsid w:val="008A7E8D"/>
    <w:rsid w:val="008B1AB0"/>
    <w:rsid w:val="008B2FFD"/>
    <w:rsid w:val="008B3523"/>
    <w:rsid w:val="008B6670"/>
    <w:rsid w:val="008D2148"/>
    <w:rsid w:val="008D53F6"/>
    <w:rsid w:val="008D7729"/>
    <w:rsid w:val="0090126F"/>
    <w:rsid w:val="0091088E"/>
    <w:rsid w:val="00915902"/>
    <w:rsid w:val="00937AB8"/>
    <w:rsid w:val="00940B01"/>
    <w:rsid w:val="0095615D"/>
    <w:rsid w:val="009746B2"/>
    <w:rsid w:val="00975FAD"/>
    <w:rsid w:val="00976759"/>
    <w:rsid w:val="009836FF"/>
    <w:rsid w:val="009B7771"/>
    <w:rsid w:val="009F59CF"/>
    <w:rsid w:val="009F79E1"/>
    <w:rsid w:val="00A05F6C"/>
    <w:rsid w:val="00A06E50"/>
    <w:rsid w:val="00A13D8F"/>
    <w:rsid w:val="00A3081E"/>
    <w:rsid w:val="00A50320"/>
    <w:rsid w:val="00A51D83"/>
    <w:rsid w:val="00A532E4"/>
    <w:rsid w:val="00A62D5B"/>
    <w:rsid w:val="00A8182A"/>
    <w:rsid w:val="00A842EC"/>
    <w:rsid w:val="00A868A0"/>
    <w:rsid w:val="00A87F80"/>
    <w:rsid w:val="00A970D9"/>
    <w:rsid w:val="00AB28A2"/>
    <w:rsid w:val="00AB41E2"/>
    <w:rsid w:val="00AC2D23"/>
    <w:rsid w:val="00AC5AD3"/>
    <w:rsid w:val="00AD6D47"/>
    <w:rsid w:val="00AE3784"/>
    <w:rsid w:val="00AF10C6"/>
    <w:rsid w:val="00B44C32"/>
    <w:rsid w:val="00B63BC8"/>
    <w:rsid w:val="00B6680C"/>
    <w:rsid w:val="00B759CA"/>
    <w:rsid w:val="00BB00E9"/>
    <w:rsid w:val="00BC2E62"/>
    <w:rsid w:val="00BC3D88"/>
    <w:rsid w:val="00BD3387"/>
    <w:rsid w:val="00BE1632"/>
    <w:rsid w:val="00C03C5A"/>
    <w:rsid w:val="00C25BDB"/>
    <w:rsid w:val="00C53BB3"/>
    <w:rsid w:val="00C717CA"/>
    <w:rsid w:val="00C773BA"/>
    <w:rsid w:val="00C87FC1"/>
    <w:rsid w:val="00C97E7A"/>
    <w:rsid w:val="00CB09C1"/>
    <w:rsid w:val="00CC23E7"/>
    <w:rsid w:val="00CD1130"/>
    <w:rsid w:val="00CD7B0E"/>
    <w:rsid w:val="00CE2158"/>
    <w:rsid w:val="00CF7A1A"/>
    <w:rsid w:val="00D05A6C"/>
    <w:rsid w:val="00D101DE"/>
    <w:rsid w:val="00D1264C"/>
    <w:rsid w:val="00D24B19"/>
    <w:rsid w:val="00D35561"/>
    <w:rsid w:val="00D67ACB"/>
    <w:rsid w:val="00D85FAD"/>
    <w:rsid w:val="00D93545"/>
    <w:rsid w:val="00DB7F75"/>
    <w:rsid w:val="00DC1714"/>
    <w:rsid w:val="00DF31EF"/>
    <w:rsid w:val="00E026CB"/>
    <w:rsid w:val="00E33A86"/>
    <w:rsid w:val="00E6596C"/>
    <w:rsid w:val="00E762BF"/>
    <w:rsid w:val="00E9224E"/>
    <w:rsid w:val="00E93247"/>
    <w:rsid w:val="00EA16F2"/>
    <w:rsid w:val="00EB4D68"/>
    <w:rsid w:val="00EB5208"/>
    <w:rsid w:val="00EC18A8"/>
    <w:rsid w:val="00EC5203"/>
    <w:rsid w:val="00EE5E0D"/>
    <w:rsid w:val="00EF4FF4"/>
    <w:rsid w:val="00EF6787"/>
    <w:rsid w:val="00F31186"/>
    <w:rsid w:val="00F62C00"/>
    <w:rsid w:val="00F6365A"/>
    <w:rsid w:val="00FA2133"/>
    <w:rsid w:val="00FB0879"/>
    <w:rsid w:val="00FB2C86"/>
    <w:rsid w:val="00FB5197"/>
    <w:rsid w:val="00FC2473"/>
    <w:rsid w:val="00FC2943"/>
    <w:rsid w:val="00FE3C49"/>
    <w:rsid w:val="00FE4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7BAEDC"/>
  <w15:chartTrackingRefBased/>
  <w15:docId w15:val="{84032FC3-53EE-4FB4-86EA-3BB221185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11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113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D1130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EB4D68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NoSpacingChar">
    <w:name w:val="No Spacing Char"/>
    <w:link w:val="NoSpacing"/>
    <w:uiPriority w:val="1"/>
    <w:rsid w:val="00EB4D68"/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iPriority w:val="99"/>
    <w:semiHidden/>
    <w:unhideWhenUsed/>
    <w:rsid w:val="00FC2943"/>
    <w:pPr>
      <w:spacing w:before="100" w:beforeAutospacing="1" w:after="100" w:afterAutospacing="1"/>
    </w:pPr>
    <w:rPr>
      <w:lang w:val="en-SG" w:eastAsia="en-SG"/>
    </w:rPr>
  </w:style>
  <w:style w:type="character" w:styleId="Strong">
    <w:name w:val="Strong"/>
    <w:basedOn w:val="DefaultParagraphFont"/>
    <w:uiPriority w:val="22"/>
    <w:qFormat/>
    <w:rsid w:val="00FC2943"/>
    <w:rPr>
      <w:b/>
      <w:bCs/>
    </w:rPr>
  </w:style>
  <w:style w:type="character" w:styleId="Hyperlink">
    <w:name w:val="Hyperlink"/>
    <w:basedOn w:val="DefaultParagraphFont"/>
    <w:uiPriority w:val="99"/>
    <w:unhideWhenUsed/>
    <w:rsid w:val="00FC294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772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773B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73B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73B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73BA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7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uah.mardi.gov.my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inarbestari.sinarharian.com.my/komuniti/hala-tuju-pelajar-lepasan-sp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6F1DC8-6C25-4E94-855B-BF175D25B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679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2021-06-25T13:58:00Z</cp:lastPrinted>
  <dcterms:created xsi:type="dcterms:W3CDTF">2022-08-22T02:48:00Z</dcterms:created>
  <dcterms:modified xsi:type="dcterms:W3CDTF">2022-08-24T05:44:00Z</dcterms:modified>
</cp:coreProperties>
</file>