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FF49F0B" w14:textId="77777777" w:rsidR="00AD381E" w:rsidRPr="00DA7DC6" w:rsidRDefault="00AD381E" w:rsidP="00AD381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686381E" w14:textId="77777777" w:rsidR="00AD381E" w:rsidRDefault="00AD381E" w:rsidP="00AD381E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1623CFE9" wp14:editId="76EBDE9B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E390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A99CA2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8EE0965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EEB5ADC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609645D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15C37B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9D1A7D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B21C15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902402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664F30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59CB8CC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6F1059D" w14:textId="67711A6B" w:rsidR="00EF1683" w:rsidRDefault="00EF1683"/>
    <w:p w14:paraId="790F7886" w14:textId="618F9DF8" w:rsidR="00EF1683" w:rsidRDefault="00EF1683"/>
    <w:p w14:paraId="5DAC2582" w14:textId="77777777" w:rsidR="00EF1683" w:rsidRDefault="00EF1683"/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4A4F3393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392155">
        <w:rPr>
          <w:sz w:val="48"/>
          <w:szCs w:val="48"/>
        </w:rPr>
        <w:t>23</w:t>
      </w:r>
      <w:r w:rsidR="00AD381E">
        <w:rPr>
          <w:sz w:val="48"/>
          <w:szCs w:val="48"/>
        </w:rPr>
        <w:t>/2024</w:t>
      </w:r>
    </w:p>
    <w:p w14:paraId="5B072931" w14:textId="5552E359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="005C6CD2">
        <w:rPr>
          <w:sz w:val="48"/>
          <w:szCs w:val="48"/>
        </w:rPr>
        <w:t>AINS</w:t>
      </w:r>
    </w:p>
    <w:p w14:paraId="77921FF9" w14:textId="7223F147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67EC2A79" w14:textId="6A26638F" w:rsidR="00392155" w:rsidRDefault="00392155" w:rsidP="00EF1683">
      <w:pPr>
        <w:jc w:val="center"/>
        <w:rPr>
          <w:sz w:val="48"/>
          <w:szCs w:val="48"/>
        </w:rPr>
      </w:pPr>
    </w:p>
    <w:p w14:paraId="5DC64B99" w14:textId="1B4F26F1" w:rsidR="00392155" w:rsidRDefault="00392155" w:rsidP="00EF1683">
      <w:pPr>
        <w:jc w:val="center"/>
        <w:rPr>
          <w:sz w:val="48"/>
          <w:szCs w:val="48"/>
        </w:rPr>
      </w:pPr>
    </w:p>
    <w:p w14:paraId="4695B6C7" w14:textId="7891D837" w:rsidR="00392155" w:rsidRDefault="00392155" w:rsidP="00EF1683">
      <w:pPr>
        <w:jc w:val="center"/>
        <w:rPr>
          <w:sz w:val="48"/>
          <w:szCs w:val="48"/>
        </w:rPr>
      </w:pPr>
    </w:p>
    <w:p w14:paraId="0E20B3B7" w14:textId="179B1F2B" w:rsidR="00392155" w:rsidRDefault="00392155" w:rsidP="00EF1683">
      <w:pPr>
        <w:jc w:val="center"/>
        <w:rPr>
          <w:sz w:val="48"/>
          <w:szCs w:val="48"/>
        </w:rPr>
      </w:pPr>
    </w:p>
    <w:p w14:paraId="35076420" w14:textId="7798FF9B" w:rsidR="00392155" w:rsidRDefault="00392155" w:rsidP="00EF1683">
      <w:pPr>
        <w:jc w:val="center"/>
        <w:rPr>
          <w:sz w:val="48"/>
          <w:szCs w:val="48"/>
        </w:rPr>
      </w:pPr>
    </w:p>
    <w:p w14:paraId="6E95C38C" w14:textId="77777777" w:rsidR="00392155" w:rsidRPr="00EF1683" w:rsidRDefault="00392155" w:rsidP="00EF1683">
      <w:pPr>
        <w:jc w:val="center"/>
        <w:rPr>
          <w:sz w:val="48"/>
          <w:szCs w:val="48"/>
        </w:rPr>
      </w:pP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3272"/>
        <w:gridCol w:w="4819"/>
        <w:gridCol w:w="3969"/>
      </w:tblGrid>
      <w:tr w:rsidR="00D638FF" w:rsidRPr="00D638FF" w14:paraId="63BE6F32" w14:textId="77777777" w:rsidTr="005A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1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969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D381E" w:rsidRPr="00D638FF" w14:paraId="4F4087D1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D7719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F2D798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9C41C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94544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472BBC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99B44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53A5E7A0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6CF487A6" w14:textId="4EC23D49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 Kemahiran Proses Sains</w:t>
            </w:r>
          </w:p>
        </w:tc>
        <w:tc>
          <w:tcPr>
            <w:tcW w:w="4819" w:type="dxa"/>
          </w:tcPr>
          <w:p w14:paraId="2CD1BFC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1.1.1 Memerhati dengan menggunakan semua deria</w:t>
            </w:r>
          </w:p>
          <w:p w14:paraId="05B6AD6E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yang terlibat dan alat jika perlu untuk membuat pemerhatian secara kualitatif bagi menerangkan fenomena atau perubahan yang berlaku.</w:t>
            </w:r>
          </w:p>
          <w:p w14:paraId="7C04D5A0" w14:textId="4C2805AA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1.1.2 Mengelas dengan membandingkan atau mengenal pasti persamaan dan perbezaan berdasarkan ciri sepunya.</w:t>
            </w:r>
          </w:p>
        </w:tc>
        <w:tc>
          <w:tcPr>
            <w:tcW w:w="3969" w:type="dxa"/>
          </w:tcPr>
          <w:p w14:paraId="608451B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1E4CC7A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89463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756ADE1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3594FC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556FB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AC6A3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73C7E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7DC8AF6C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C4EFB96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1.1.3 Mengukur dan menggunakan nombor dengan menggunakan alat dan unit piawai dengan teknik yang betul.</w:t>
            </w:r>
          </w:p>
          <w:p w14:paraId="54824B52" w14:textId="5D16939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1.1.4 Membuat inferens dengan menyatakan kesimpulan awal atau penerangan yang munasabah bagi sesuatu pemerhatian dengan menggunakan maklumat yang diperoleh.</w:t>
            </w:r>
          </w:p>
        </w:tc>
        <w:tc>
          <w:tcPr>
            <w:tcW w:w="3969" w:type="dxa"/>
          </w:tcPr>
          <w:p w14:paraId="259074FD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7B905FE2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05F96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E3DC51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52BE4FE1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0B4CD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8EE53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FC290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6BFA8CC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253CB16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1.1.5 Meramal dengan membuat jangkaan tentang sesuatu</w:t>
            </w:r>
          </w:p>
          <w:p w14:paraId="73A2EE6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peristiwa atau fenomena berdasarkan pemerhatian, pengalaman lalu atau data.</w:t>
            </w:r>
          </w:p>
          <w:p w14:paraId="4CA1807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1.1.6 Berkomunikasi dengan</w:t>
            </w:r>
          </w:p>
          <w:p w14:paraId="6ACB6B4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merekod maklumat atau idea 3 dalam bentuk yang sesuai</w:t>
            </w:r>
          </w:p>
          <w:p w14:paraId="18DEF57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dan mempersembahkan</w:t>
            </w:r>
          </w:p>
          <w:p w14:paraId="3C7B56C1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maklumat atau idea tersebut</w:t>
            </w:r>
          </w:p>
          <w:p w14:paraId="7771B88A" w14:textId="62BC0E5E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secara sistematik</w:t>
            </w:r>
          </w:p>
        </w:tc>
        <w:tc>
          <w:tcPr>
            <w:tcW w:w="3969" w:type="dxa"/>
          </w:tcPr>
          <w:p w14:paraId="60C18822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75C4578D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AFE1B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22738BB1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45C2C716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5C834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248D3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4B263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0305E9A5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937FA2F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057DF99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1.1.7 Menggunakan perhubungan ruang dan masa dengan</w:t>
            </w:r>
          </w:p>
          <w:p w14:paraId="6629C613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menyusun kejadian sesuatu fenomena atau peristiwa mengikut kronologi berdasarkan masa.</w:t>
            </w:r>
          </w:p>
          <w:p w14:paraId="6BA0AA68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1.1.8 Mentafsir data dengan memilih idea yang relevan</w:t>
            </w:r>
          </w:p>
          <w:p w14:paraId="2385D5C9" w14:textId="0DB63A04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tentang objek, peristiwa atau pola yang terdapat pada data untuk membuat penerangan.</w:t>
            </w:r>
          </w:p>
        </w:tc>
        <w:tc>
          <w:tcPr>
            <w:tcW w:w="3969" w:type="dxa"/>
          </w:tcPr>
          <w:p w14:paraId="60674B65" w14:textId="2B59ED49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4394B0EB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D7212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D20DA0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2059CD4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24412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9E46FB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9FF8E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31BD1B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14E1145E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A3165C3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D518E4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1.1.9 Mendefinisi secara operasi dengan memerihalkan satu</w:t>
            </w:r>
          </w:p>
          <w:p w14:paraId="6CCCB9D2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tafsiran tentang perkara yang dilakukan dan diperhatikan bagi sesuatu situasi mengikut aspek yang ditentukan.</w:t>
            </w:r>
          </w:p>
          <w:p w14:paraId="0501A0C2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1.1.10 Mengawal pemboleh ubah dengan menentukan</w:t>
            </w:r>
          </w:p>
          <w:p w14:paraId="3419D118" w14:textId="2A80E282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pemboleh ubah bergerak balas dan dimalarkan setelah pemboleh ubah dimanipulasi ditentukan dalam sesuatu penyiasatan.</w:t>
            </w:r>
          </w:p>
        </w:tc>
        <w:tc>
          <w:tcPr>
            <w:tcW w:w="3969" w:type="dxa"/>
          </w:tcPr>
          <w:p w14:paraId="5D7744BB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781B4B3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FE37A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A9183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13ECEC" w14:textId="77777777" w:rsidR="00AD381E" w:rsidRDefault="00AD381E" w:rsidP="00AD381E">
            <w:pPr>
              <w:jc w:val="center"/>
              <w:rPr>
                <w:color w:val="000000" w:themeColor="text1"/>
              </w:rPr>
            </w:pPr>
          </w:p>
          <w:p w14:paraId="3674F0E0" w14:textId="77777777" w:rsidR="00AD381E" w:rsidRPr="003F4433" w:rsidRDefault="00AD381E" w:rsidP="00AD381E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97B22C3" w14:textId="3F49A4BB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3F17AB2" w14:textId="07416E3B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819" w:type="dxa"/>
          </w:tcPr>
          <w:p w14:paraId="61FCA8D9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34E670CA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5FFEA74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7A336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21336D6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62B8B9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F97874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2EBEF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1A8E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349A952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B960189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1.1.11 Membuat hipotesis dengan membuat pernyataan umum</w:t>
            </w:r>
          </w:p>
          <w:p w14:paraId="34C5A762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yang boleh diuji tentang hubungan antara pemboleh ubah dalam sesuatu penyiasatan.</w:t>
            </w:r>
          </w:p>
          <w:p w14:paraId="1DB32070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1.1.12 Mengeksperimen dengan menggunakan kemahiran</w:t>
            </w:r>
          </w:p>
          <w:p w14:paraId="74E9336E" w14:textId="7BF02740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proses sains asas bagi mengumpul dan mentafsir data serta membuat rumusan untuk membuktikan hipotesis dan membuat laporan.</w:t>
            </w:r>
          </w:p>
        </w:tc>
        <w:tc>
          <w:tcPr>
            <w:tcW w:w="3969" w:type="dxa"/>
          </w:tcPr>
          <w:p w14:paraId="3166F634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20D2271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A95D6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F72190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7371A1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F13B4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7ADDF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A327A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3E34E4FF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67BFE1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2.1 Sistem Rangka</w:t>
            </w:r>
          </w:p>
          <w:p w14:paraId="7D41BC1F" w14:textId="0DD0B91E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Manusia</w:t>
            </w:r>
          </w:p>
        </w:tc>
        <w:tc>
          <w:tcPr>
            <w:tcW w:w="4819" w:type="dxa"/>
          </w:tcPr>
          <w:p w14:paraId="188DD74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2.2.1 Memerihalkan fungsi bahagian utama yang terlibat</w:t>
            </w:r>
          </w:p>
          <w:p w14:paraId="14899DD6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dalam sistem peredaran darah manusia.</w:t>
            </w:r>
          </w:p>
          <w:p w14:paraId="7E78CDB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2.2.2 Melakar laluan peredaran darah yang lebih oksigen dan</w:t>
            </w:r>
          </w:p>
          <w:p w14:paraId="5DDADF8E" w14:textId="7B77ECEB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laluan peredaran darah yang lebih karbon dioksida dalam tubuh manusia.</w:t>
            </w:r>
          </w:p>
        </w:tc>
        <w:tc>
          <w:tcPr>
            <w:tcW w:w="3969" w:type="dxa"/>
          </w:tcPr>
          <w:p w14:paraId="30BF32D0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447448C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99D40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16766CE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56DFE65E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9595D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13A13B7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72CAC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DD8FA05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397140A9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BDB8D6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2.2.3 Merumuskan kepentingan sistem peredaran darah</w:t>
            </w:r>
          </w:p>
          <w:p w14:paraId="10CC1B7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kepada tubuh manusia.</w:t>
            </w:r>
          </w:p>
          <w:p w14:paraId="01462116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2.2.4 Menjelaskan pemerhatian tentang sistem peredaran</w:t>
            </w:r>
          </w:p>
          <w:p w14:paraId="48CA6D88" w14:textId="7A700AB3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darah manusia melalui lakaran, TMK, penulisan atau lisan secara kreatif.</w:t>
            </w:r>
          </w:p>
        </w:tc>
        <w:tc>
          <w:tcPr>
            <w:tcW w:w="3969" w:type="dxa"/>
          </w:tcPr>
          <w:p w14:paraId="18D8E7F4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0851AC3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44808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B0476F1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1553CD9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033C7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32E7C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F1F17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D1D7E95" w14:textId="51C942F6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1BA8E9B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2.3 Perkaitan antara Sistem</w:t>
            </w:r>
          </w:p>
          <w:p w14:paraId="7F8DFE28" w14:textId="2CFDB696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dalam Tubuh Manusia</w:t>
            </w:r>
          </w:p>
        </w:tc>
        <w:tc>
          <w:tcPr>
            <w:tcW w:w="4819" w:type="dxa"/>
          </w:tcPr>
          <w:p w14:paraId="20A47F2D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2.3.1 Menjelaskan melalui contoh perkaitan antara sistem</w:t>
            </w:r>
          </w:p>
          <w:p w14:paraId="61AF9C17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dalam tubuh manusia.</w:t>
            </w:r>
          </w:p>
          <w:p w14:paraId="290407C8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2.3.2 Menaakul kepentingan penjagaan semua sistem</w:t>
            </w:r>
          </w:p>
          <w:p w14:paraId="055C312E" w14:textId="1AAB4CF0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dalam tubuh manusia supaya berfungsi dengan sempurna.</w:t>
            </w:r>
          </w:p>
        </w:tc>
        <w:tc>
          <w:tcPr>
            <w:tcW w:w="3969" w:type="dxa"/>
          </w:tcPr>
          <w:p w14:paraId="3CD773E0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052F2AF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5C3D6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AD717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E6A73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AAB42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6EA480" w14:textId="59CE836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BA99107" w14:textId="6293DF95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819" w:type="dxa"/>
          </w:tcPr>
          <w:p w14:paraId="232D7AC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2CD12B2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CE8E814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16629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BD0BA2F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1835E9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CF8AB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093E2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A18C4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8F1ED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5EE04DD2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ED46D66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2.3.3 Menjana idea cara memelihara sistem dalam</w:t>
            </w:r>
          </w:p>
          <w:p w14:paraId="4675B1B4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tubuh manusia bagi menjamin kehidupan yang sihat.</w:t>
            </w:r>
          </w:p>
          <w:p w14:paraId="2C2F2374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2.3.4 Menjelaskan pemerhatian tentang perkaitan antara</w:t>
            </w:r>
          </w:p>
          <w:p w14:paraId="47091F35" w14:textId="276FE38C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sistem dalam tubuh manusia melalui lakaran, TMK, penulisan atau lisan secara kreatif.</w:t>
            </w:r>
          </w:p>
        </w:tc>
        <w:tc>
          <w:tcPr>
            <w:tcW w:w="3969" w:type="dxa"/>
          </w:tcPr>
          <w:p w14:paraId="43FF1C2E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6689B3D5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81D2E6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F849C9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78414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6DBE6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F2FD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4A450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37482C03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9A7CB51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 Kemandirian Spesies</w:t>
            </w:r>
          </w:p>
          <w:p w14:paraId="17EA8362" w14:textId="552FAC14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Haiwan</w:t>
            </w:r>
          </w:p>
        </w:tc>
        <w:tc>
          <w:tcPr>
            <w:tcW w:w="4819" w:type="dxa"/>
          </w:tcPr>
          <w:p w14:paraId="751DB12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3.1.1 Menyatakan maksud kemandirian spesies.</w:t>
            </w:r>
          </w:p>
          <w:p w14:paraId="0F22B550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3.1.2 Menjelas dengan contoh ciri dan tingkah laku khas haiwan</w:t>
            </w:r>
          </w:p>
          <w:p w14:paraId="419266C0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untuk melindungi diri daripada musuh.</w:t>
            </w:r>
          </w:p>
          <w:p w14:paraId="287C9F6E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3.1.3 Menjelas dengan contoh ciri dan tingkah laku khas haiwan</w:t>
            </w:r>
          </w:p>
          <w:p w14:paraId="4FFD03F8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untuk melindungi diri daripada cuaca melampau.</w:t>
            </w:r>
          </w:p>
          <w:p w14:paraId="388E2619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3.1.4 Mengenal pasti cara haiwan melindungi telurnya.</w:t>
            </w:r>
          </w:p>
          <w:p w14:paraId="4058613A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3.1.5 Mengenal pasti cara haiwan memastikan anaknya terus</w:t>
            </w:r>
          </w:p>
          <w:p w14:paraId="1ABF09AA" w14:textId="1996C73D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hidup.</w:t>
            </w:r>
          </w:p>
        </w:tc>
        <w:tc>
          <w:tcPr>
            <w:tcW w:w="3969" w:type="dxa"/>
          </w:tcPr>
          <w:p w14:paraId="2DE2880A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5835D0E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3FE67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6A7913B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F5F4A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B8563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D0F6E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9D54E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6CF49AE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0B81C7" w14:textId="7202E30E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3.2 Mereka Cipta Model Haiwan</w:t>
            </w:r>
          </w:p>
        </w:tc>
        <w:tc>
          <w:tcPr>
            <w:tcW w:w="4819" w:type="dxa"/>
          </w:tcPr>
          <w:p w14:paraId="7BCD9258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3.2.1 Mencipta model haiwan imaginasi yang boleh melindungi diri daripada musuh dan cuaca melampau.</w:t>
            </w:r>
          </w:p>
          <w:p w14:paraId="1874353B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3.2.2 Menaakul ciri khas pada model haiwan imaginasi bagi melindungi</w:t>
            </w:r>
          </w:p>
          <w:p w14:paraId="34C27AF8" w14:textId="77777777" w:rsidR="00AD381E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diri daripada musuh dan cuaca melampau.</w:t>
            </w:r>
          </w:p>
          <w:p w14:paraId="2AF1E37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3.2.3 Berkomunikasi tentang ciri khas haiwan bagi mengagumi ciptaan</w:t>
            </w:r>
          </w:p>
          <w:p w14:paraId="1CB1285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Tuhan dalam memastikan keseimbangan alam semula jadi.</w:t>
            </w:r>
          </w:p>
          <w:p w14:paraId="5365B46C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3.2.4 Menjelaskan pemerhatian tentang model haiwan imaginasi melalui</w:t>
            </w:r>
          </w:p>
          <w:p w14:paraId="407E860F" w14:textId="7FC7881E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lakaran, TMK, penulisan atau lisan secara kreatif.</w:t>
            </w:r>
          </w:p>
        </w:tc>
        <w:tc>
          <w:tcPr>
            <w:tcW w:w="3969" w:type="dxa"/>
          </w:tcPr>
          <w:p w14:paraId="50E9D453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387C542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02A0A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BD9490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9D2A99E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C1EEB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EF8D9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16B82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3EA3D77C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FB0EBB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 Hubungan Makanan antara</w:t>
            </w:r>
          </w:p>
          <w:p w14:paraId="2544E519" w14:textId="71504EF4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Hidupan</w:t>
            </w:r>
          </w:p>
        </w:tc>
        <w:tc>
          <w:tcPr>
            <w:tcW w:w="4819" w:type="dxa"/>
          </w:tcPr>
          <w:p w14:paraId="41CDCF19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3.3.1 Menyatakan maksud rantai makanan.</w:t>
            </w:r>
          </w:p>
          <w:p w14:paraId="0F8EB78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3.3.2 Mengenal pasti pengeluar dan pengguna dalam rantai</w:t>
            </w:r>
          </w:p>
          <w:p w14:paraId="7124119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makanan.</w:t>
            </w:r>
          </w:p>
          <w:p w14:paraId="0FC362EA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3.3.3 Merumus tentang hubungan makanan antara hidupan</w:t>
            </w:r>
          </w:p>
          <w:p w14:paraId="5F15BAC9" w14:textId="55B66022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dengan proses fotosintesis dari aspek perpindahan tenaga berdasarkan rantai makanan.</w:t>
            </w:r>
          </w:p>
        </w:tc>
        <w:tc>
          <w:tcPr>
            <w:tcW w:w="3969" w:type="dxa"/>
          </w:tcPr>
          <w:p w14:paraId="5FAB8E87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67AB1F5F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07F54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B58D93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4A90FC1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2345A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3344C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E323F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0E8B7F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F22BD6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8FBBE43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3.3.4 Menyatakan maksud siratan makanan.</w:t>
            </w:r>
          </w:p>
          <w:p w14:paraId="1F352949" w14:textId="77777777" w:rsidR="00AD381E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3.3.5 Membina siratan makanan di pelbagai habitat.</w:t>
            </w:r>
          </w:p>
          <w:p w14:paraId="06DD00D4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3.3.6 Meramalkan kesan terhadap hidupan lain jika berlaku</w:t>
            </w:r>
          </w:p>
          <w:p w14:paraId="67757352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perubahan populasi dalam siratan makanan suatu habitat.</w:t>
            </w:r>
          </w:p>
          <w:p w14:paraId="1FD5F45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3.3.7 Menjelaskan pemerhatian tentang hubungan makanan antara</w:t>
            </w:r>
          </w:p>
          <w:p w14:paraId="6E886963" w14:textId="6E0CA358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hidupan melalui lakaran, TMK, penulisan atau lisan secara kreatif.</w:t>
            </w:r>
          </w:p>
        </w:tc>
        <w:tc>
          <w:tcPr>
            <w:tcW w:w="3969" w:type="dxa"/>
          </w:tcPr>
          <w:p w14:paraId="023FE119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E31BADA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49E4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D69970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06D319EC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961F5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3C432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EA5D7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51117D2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2F62BB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4.1 Kemandirian Spesies</w:t>
            </w:r>
          </w:p>
          <w:p w14:paraId="58A135C5" w14:textId="28F92018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Tumbuhan</w:t>
            </w:r>
          </w:p>
        </w:tc>
        <w:tc>
          <w:tcPr>
            <w:tcW w:w="4819" w:type="dxa"/>
          </w:tcPr>
          <w:p w14:paraId="62B6090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4.1.1 Menjelas dengan contoh ciri khas tumbuhan untuk</w:t>
            </w:r>
          </w:p>
          <w:p w14:paraId="7C862C28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melindungi diri daripada musuh.</w:t>
            </w:r>
          </w:p>
          <w:p w14:paraId="42590513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4.1.2 Menjelas dengan contoh ciri khas tumbuhan untuk</w:t>
            </w:r>
          </w:p>
          <w:p w14:paraId="6C247E32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menyesuaikan diri dengan iklim dan perubahan musim.</w:t>
            </w:r>
          </w:p>
          <w:p w14:paraId="4F0A2B4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4.1.3 Menjelaskan pemerhatian tentang kemandirian spesies</w:t>
            </w:r>
          </w:p>
          <w:p w14:paraId="3B98ADE5" w14:textId="542AA725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tumbuhan melalui lakaran, TMK, penulisan atau lisan secara kreatif.</w:t>
            </w:r>
          </w:p>
        </w:tc>
        <w:tc>
          <w:tcPr>
            <w:tcW w:w="3969" w:type="dxa"/>
          </w:tcPr>
          <w:p w14:paraId="6B53F02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09BDB78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3FFBE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63AF943F" w14:textId="77777777" w:rsidR="00AD381E" w:rsidRPr="00D638FF" w:rsidRDefault="00AD381E" w:rsidP="00AD381E">
            <w:pPr>
              <w:rPr>
                <w:color w:val="000000" w:themeColor="text1"/>
              </w:rPr>
            </w:pPr>
          </w:p>
          <w:p w14:paraId="61D7321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A98A3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27AB4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E3B4F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64A140B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A9369E5" w14:textId="5188BDE6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4.2 Pencaran Biji Benih</w:t>
            </w:r>
          </w:p>
        </w:tc>
        <w:tc>
          <w:tcPr>
            <w:tcW w:w="4819" w:type="dxa"/>
          </w:tcPr>
          <w:p w14:paraId="18994873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4.2.1 Menyatakan cara tumbuhan memencarkan biji benih atau</w:t>
            </w:r>
          </w:p>
          <w:p w14:paraId="4B7D33FD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buah.</w:t>
            </w:r>
          </w:p>
          <w:p w14:paraId="1D4048B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4.2.2 Menghubungkait cara pencaran dengan ciri biji benih atau buah.</w:t>
            </w:r>
          </w:p>
          <w:p w14:paraId="46316CF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4.2.3 Meramal cara pencaran bagi suatu biji benih berdasarkan</w:t>
            </w:r>
          </w:p>
          <w:p w14:paraId="712D2DB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ciri biji benih tersebut.</w:t>
            </w:r>
          </w:p>
          <w:p w14:paraId="6D3EDED4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4.2.4 Menjelaskan pemerhatian tentang pencaran biji benih</w:t>
            </w:r>
          </w:p>
          <w:p w14:paraId="64524A56" w14:textId="1FF74ADA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melalui lakaran, TMK, penulisan atau lisan secara kreatif.</w:t>
            </w:r>
          </w:p>
        </w:tc>
        <w:tc>
          <w:tcPr>
            <w:tcW w:w="3969" w:type="dxa"/>
          </w:tcPr>
          <w:p w14:paraId="43FA9E68" w14:textId="3A2F9F0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14C34F3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EE15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A069C5E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AA9A7F9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9DF5E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EEFE2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99CFB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39C2E212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C309673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5.1 Sumber Tenaga Elektrik</w:t>
            </w:r>
          </w:p>
          <w:p w14:paraId="407C91FC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7E9A6A9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9D3C32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4089A8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45422AE" w14:textId="290FCEF9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 Litar Bersiri dan Litar Selari</w:t>
            </w:r>
          </w:p>
        </w:tc>
        <w:tc>
          <w:tcPr>
            <w:tcW w:w="4819" w:type="dxa"/>
          </w:tcPr>
          <w:p w14:paraId="1931A2E8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5.1.1 Menjelas dengan contoh sumber yang menghasilkan</w:t>
            </w:r>
          </w:p>
          <w:p w14:paraId="04B98713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tenaga elektrik.</w:t>
            </w:r>
          </w:p>
          <w:p w14:paraId="27DBFF05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BA56C62" w14:textId="77777777" w:rsidR="00AD381E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67A48DC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5.2.1 Mengenal pasti susunan mentol secara bersiri dan</w:t>
            </w:r>
          </w:p>
          <w:p w14:paraId="4AC33810" w14:textId="0C49F1F9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selari dalam litar elektrik lengkap.</w:t>
            </w:r>
          </w:p>
        </w:tc>
        <w:tc>
          <w:tcPr>
            <w:tcW w:w="3969" w:type="dxa"/>
          </w:tcPr>
          <w:p w14:paraId="3E4AA943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46955BF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CB9B6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F15A5A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C81768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ABDD1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4ED92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EEC1A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E872A5B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F4983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4622258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5.2.2 Melakar rajah litar bersiri dan litar selari menggunakan</w:t>
            </w:r>
          </w:p>
          <w:p w14:paraId="43CC3CF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simbol.</w:t>
            </w:r>
          </w:p>
          <w:p w14:paraId="0D4CD0D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5.2.3 Membanding dan membezakan kecerahan</w:t>
            </w:r>
          </w:p>
          <w:p w14:paraId="044402D5" w14:textId="56F57A09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mentol dalam litar bersiri dan litar selari</w:t>
            </w:r>
          </w:p>
        </w:tc>
        <w:tc>
          <w:tcPr>
            <w:tcW w:w="3969" w:type="dxa"/>
          </w:tcPr>
          <w:p w14:paraId="402D497F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4E22FDC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A7F20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8FDE3BE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4F16D60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CA00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3336A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C595C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710F510C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55847E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5.2.4 Mengeksperimen untuk membezakan kecerahan</w:t>
            </w:r>
          </w:p>
          <w:p w14:paraId="56CC9821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mentol dalam litar bersiri atau selari dengan mengubah bilangan mentol.</w:t>
            </w:r>
          </w:p>
          <w:p w14:paraId="01F5110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5.2.5 Mengeksperimen untuk membezakan kecerahan</w:t>
            </w:r>
          </w:p>
          <w:p w14:paraId="319A96E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mentol dalam litar bersiri atau selari dengan mengubah bilangan sel kering.</w:t>
            </w:r>
          </w:p>
          <w:p w14:paraId="129CDF17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5.2.6 Menyatakan keadaan mentol apabila beberapa suis ditutup atau dibuka dalam litar bersiri</w:t>
            </w:r>
          </w:p>
          <w:p w14:paraId="062D7FED" w14:textId="2727296F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dan litar selari dengan menjalankan aktiviti.</w:t>
            </w:r>
          </w:p>
        </w:tc>
        <w:tc>
          <w:tcPr>
            <w:tcW w:w="3969" w:type="dxa"/>
          </w:tcPr>
          <w:p w14:paraId="1A9157CE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46014AA1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8FD2B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C9355B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B4C909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53F0C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481EB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CF1CF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F96D1F8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689390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5.3 Keselamatan Pengendalian Peralatan dan</w:t>
            </w:r>
          </w:p>
          <w:p w14:paraId="7AE840F7" w14:textId="695EB1E3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Penjimatan Elektrik</w:t>
            </w:r>
          </w:p>
        </w:tc>
        <w:tc>
          <w:tcPr>
            <w:tcW w:w="4819" w:type="dxa"/>
          </w:tcPr>
          <w:p w14:paraId="32357C2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5.3.1 Menjana idea faktor yang mempengaruhi penggunaan</w:t>
            </w:r>
          </w:p>
          <w:p w14:paraId="48E7DE7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tenaga elektrik dengan menjalankan aktiviti.</w:t>
            </w:r>
          </w:p>
          <w:p w14:paraId="024F862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5.3.2 Menjelas dengan contoh kesan kecuaian pengendalian</w:t>
            </w:r>
          </w:p>
          <w:p w14:paraId="3FDB5699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peralatan elektrik.</w:t>
            </w:r>
          </w:p>
          <w:p w14:paraId="5C95F4C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5.3.3 Memerihalkan langkah keselamatan ketika</w:t>
            </w:r>
          </w:p>
          <w:p w14:paraId="7FDCC59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mengendalikan peralatan elektrik.</w:t>
            </w:r>
          </w:p>
          <w:p w14:paraId="53962F3D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5.3.4 Menjelaskan pemerhatian tentang keselamatan</w:t>
            </w:r>
          </w:p>
          <w:p w14:paraId="439F2647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pengendalian peralatan dan penjimatan elektrik</w:t>
            </w:r>
          </w:p>
          <w:p w14:paraId="3B11450F" w14:textId="4B8C59F1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melalui lakaran, TMK, penulisan atau lisan secara kreatif.</w:t>
            </w:r>
          </w:p>
        </w:tc>
        <w:tc>
          <w:tcPr>
            <w:tcW w:w="3969" w:type="dxa"/>
          </w:tcPr>
          <w:p w14:paraId="209317B5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8E3BF86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2CC3A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25B783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5A1FFB4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F77AB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2C2AA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6D36E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0D1CAB" w14:textId="19DF83B9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C1184C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71F395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3E73B8A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606B0EC2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CD213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7FAF4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749D3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BF75E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375FD5" w14:textId="3B1B30F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B643449" w14:textId="1D31DB28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819" w:type="dxa"/>
          </w:tcPr>
          <w:p w14:paraId="5E36C06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758091EC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0E6232B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16C9B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645B92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BDD5CF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6437DD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3F775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D26DC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32CAE422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3272CC3" w14:textId="4AD4023E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6.1 Haba dan Suhu</w:t>
            </w:r>
          </w:p>
        </w:tc>
        <w:tc>
          <w:tcPr>
            <w:tcW w:w="4819" w:type="dxa"/>
          </w:tcPr>
          <w:p w14:paraId="6E5458A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6.1.1 Menyatakan maksud haba dan suhu.</w:t>
            </w:r>
          </w:p>
          <w:p w14:paraId="34DA8AD6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6.1.2 Menyukat suhu dengan menggunakan alat dan unit piawai dengan teknik yang betul.</w:t>
            </w:r>
          </w:p>
          <w:p w14:paraId="60ECF799" w14:textId="3F0D112E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6.1.3 Menggunakan perhubungan ruang dan masa untuk melihat perubahan suhu apabila ais dipanaskan dan menentukan takat beku dan takat didih air dengan menjalankan aktiviti.</w:t>
            </w:r>
          </w:p>
        </w:tc>
        <w:tc>
          <w:tcPr>
            <w:tcW w:w="3969" w:type="dxa"/>
          </w:tcPr>
          <w:p w14:paraId="7DE3A2B6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6831C6C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B6AA8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3B9F389" w14:textId="77777777" w:rsidR="00AD381E" w:rsidRPr="00D638FF" w:rsidRDefault="00AD381E" w:rsidP="00AD381E">
            <w:pPr>
              <w:rPr>
                <w:color w:val="000000" w:themeColor="text1"/>
              </w:rPr>
            </w:pPr>
          </w:p>
          <w:p w14:paraId="4FC0A27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2584F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6A305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CCB60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226FBDCD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356D3B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BDC60B3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6.1.4 Memerihalkan perubahan suhu air apabila air panas disejukkan ke suhu bilik.</w:t>
            </w:r>
          </w:p>
          <w:p w14:paraId="7FD1787F" w14:textId="77777777" w:rsidR="00AD381E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6.1.5 Membuat kesimpulan tentang kesan ke atas bahan apabila menerima haba dan apabila kehilangan haba dengan menjalankan aktiviti.</w:t>
            </w:r>
          </w:p>
          <w:p w14:paraId="14265790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6.1.6 Menaakul kepentingan aplikasi prinsip pengembangan dan</w:t>
            </w:r>
          </w:p>
          <w:p w14:paraId="1DF9E770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pengecutan bahan dalam kehidupan harian.</w:t>
            </w:r>
          </w:p>
          <w:p w14:paraId="1730690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6.1.7 Menjelaskan pemerhatian tentang haba dan suhu air</w:t>
            </w:r>
          </w:p>
          <w:p w14:paraId="4BAC7B20" w14:textId="373A64B3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melalui lakaran, TMK, penulisan atau lisan secara kreatif.</w:t>
            </w:r>
          </w:p>
        </w:tc>
        <w:tc>
          <w:tcPr>
            <w:tcW w:w="3969" w:type="dxa"/>
          </w:tcPr>
          <w:p w14:paraId="32FC5CDB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39FF092B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08B2D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7C0C28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58F2D34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9F899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6ED81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651A5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65B12F1C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A8FF0A3" w14:textId="225D1782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 Pengaratan Bahan</w:t>
            </w:r>
          </w:p>
        </w:tc>
        <w:tc>
          <w:tcPr>
            <w:tcW w:w="4819" w:type="dxa"/>
          </w:tcPr>
          <w:p w14:paraId="11F7DE84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7.1.1 Menyatakan ciri objek yang berkarat.</w:t>
            </w:r>
          </w:p>
          <w:p w14:paraId="1F0F5E2E" w14:textId="6D2018BC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7.1.2 Mengitlak bahawa objek yang diperbuat daripada besi boleh berkarat.</w:t>
            </w:r>
          </w:p>
        </w:tc>
        <w:tc>
          <w:tcPr>
            <w:tcW w:w="3969" w:type="dxa"/>
          </w:tcPr>
          <w:p w14:paraId="2B9CD0B2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77FC88C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7269C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475013D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6616DDB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4402C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2A811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A6A35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22D65BD0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AAE0A7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7.1.3 Mengeksperimen untuk menentukan faktor yang</w:t>
            </w:r>
          </w:p>
          <w:p w14:paraId="11D4D03A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menyebabkan pengaratan.</w:t>
            </w:r>
          </w:p>
          <w:p w14:paraId="0C6898AE" w14:textId="2C44F5BF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7.1.4 Memerihalkan cara mencegah pengaratan.</w:t>
            </w:r>
          </w:p>
        </w:tc>
        <w:tc>
          <w:tcPr>
            <w:tcW w:w="3969" w:type="dxa"/>
          </w:tcPr>
          <w:p w14:paraId="23B5FB8B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0E5CEE4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6E8F7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681857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11EB096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D4314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730C2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A5A66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4ECD2B8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E089D62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7.1.5 Menaakul kepentingan mencegah pengaratan.</w:t>
            </w:r>
          </w:p>
          <w:p w14:paraId="6B8A9330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7.1.6 Menjelaskan pemerhatian tentang pengaratan bahan</w:t>
            </w:r>
          </w:p>
          <w:p w14:paraId="5340CE03" w14:textId="3E3D896E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melalui lakaran, TMK, penulisan atau lisan secara kreatif.</w:t>
            </w:r>
          </w:p>
        </w:tc>
        <w:tc>
          <w:tcPr>
            <w:tcW w:w="3969" w:type="dxa"/>
          </w:tcPr>
          <w:p w14:paraId="782C271F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BF588E1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D3127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4578FC0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4D69A8B4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79ED8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99988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7E2A8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33320D3B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6B94D8F2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 Keadaan Jirim</w:t>
            </w:r>
          </w:p>
        </w:tc>
        <w:tc>
          <w:tcPr>
            <w:tcW w:w="4819" w:type="dxa"/>
          </w:tcPr>
          <w:p w14:paraId="68D8F51B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8.1.1 Menyatakan jirim wujud dalam keadaan pepejal, cecair dan</w:t>
            </w:r>
          </w:p>
          <w:p w14:paraId="66400045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gas.</w:t>
            </w:r>
          </w:p>
          <w:p w14:paraId="72E68572" w14:textId="405753BF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8.1.2 Mengelas bahan atau objek berdasarkan keadaan jirim.</w:t>
            </w:r>
          </w:p>
        </w:tc>
        <w:tc>
          <w:tcPr>
            <w:tcW w:w="3969" w:type="dxa"/>
          </w:tcPr>
          <w:p w14:paraId="109A5683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7F017F9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BD03C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44786B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37072F8F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B8531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57B66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FC5CB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267E8CAA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F56C75B" w14:textId="7F1F5DA5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8.1.3 Mencirikan sifat pepejal, cecair dan gas dengan menjalankan aktiviti.</w:t>
            </w:r>
          </w:p>
        </w:tc>
        <w:tc>
          <w:tcPr>
            <w:tcW w:w="3969" w:type="dxa"/>
          </w:tcPr>
          <w:p w14:paraId="2F2ACC65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53ACA0F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DB85A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9A32E5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4365F54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F4068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AB9AB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5A923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77A7B22D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CC4B483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8.1.4 Mengitlak bahawa air boleh wujud dalam tiga keadaan jirim dengan menjalankan aktiviti.</w:t>
            </w:r>
          </w:p>
          <w:p w14:paraId="20639CC6" w14:textId="614DC80D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8.1.5 Menjelaskan pemerhatian tentang keadaan jirim melalui lakaran, TMK, penulisan atau lisan secara kreatif.</w:t>
            </w:r>
          </w:p>
        </w:tc>
        <w:tc>
          <w:tcPr>
            <w:tcW w:w="3969" w:type="dxa"/>
          </w:tcPr>
          <w:p w14:paraId="28822E66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6F4F0B73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09FF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74E54FC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1C331E34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1A635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60FDA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EEF63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8683E9A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A20CD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8.2 Perubahan Keadaan Jirim</w:t>
            </w:r>
          </w:p>
          <w:p w14:paraId="10594E4F" w14:textId="3CD3EA2D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Bagi Air</w:t>
            </w:r>
          </w:p>
        </w:tc>
        <w:tc>
          <w:tcPr>
            <w:tcW w:w="4819" w:type="dxa"/>
          </w:tcPr>
          <w:p w14:paraId="70BD8C46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8.2.1 Memerihalkan perubahan keadaan jirim bagi air dengan menjalankan aktiviti.</w:t>
            </w:r>
          </w:p>
          <w:p w14:paraId="32BB59E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8.2.2 Menjelas dengan contoh perubahan keadaan jirim</w:t>
            </w:r>
          </w:p>
          <w:p w14:paraId="4D1DF8AD" w14:textId="5875ED14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berlaku apabila jirim menerima atau kehilangan haba dengan menjalankan aktiviti.</w:t>
            </w:r>
          </w:p>
        </w:tc>
        <w:tc>
          <w:tcPr>
            <w:tcW w:w="3969" w:type="dxa"/>
          </w:tcPr>
          <w:p w14:paraId="11D9E5B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563A63C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35051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611C27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625EFB8B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E4DDE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22FCE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4C22A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67736C9" w14:textId="67DAFFA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2DF7EB6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8.2.3 Menghubung kait perubahan keadaan jirim bagi air dengan pembentukan awan dan hujan.</w:t>
            </w:r>
          </w:p>
          <w:p w14:paraId="130CD89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8.2.4 Menjelaskan pemerhatian tentang perubahan keadaan jirim bagi air melalui lakaran,</w:t>
            </w:r>
          </w:p>
          <w:p w14:paraId="78DDE0F0" w14:textId="6EDF10B1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TMK, penulisan atau lisan secara kreatif.</w:t>
            </w:r>
          </w:p>
        </w:tc>
        <w:tc>
          <w:tcPr>
            <w:tcW w:w="3969" w:type="dxa"/>
          </w:tcPr>
          <w:p w14:paraId="730B5909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8B36EB0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06BD4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1198359F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4DCCA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B1363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79355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37FF48C1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56C9D7C4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9.1 Fasa Bulan</w:t>
            </w:r>
          </w:p>
        </w:tc>
        <w:tc>
          <w:tcPr>
            <w:tcW w:w="4819" w:type="dxa"/>
          </w:tcPr>
          <w:p w14:paraId="0DF8278F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9.1.1 Menyatakan Bulan tidak mengeluarkan cahaya tetapi</w:t>
            </w:r>
          </w:p>
          <w:p w14:paraId="041247B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memantulkan cahaya Matahari.</w:t>
            </w:r>
          </w:p>
          <w:p w14:paraId="4C55AB6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9.1.2 Memerihalkan Bulan berputar pada paksinya dan pada masa yang sama beredar mengelilingi Bumi dari aspek arah dan tempoh dengan menjalankan simulasi.</w:t>
            </w:r>
          </w:p>
          <w:p w14:paraId="0D9DF859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9.1.3 Menggunakan perhubungan ruang dan masa untuk</w:t>
            </w:r>
          </w:p>
          <w:p w14:paraId="004D24F5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menggambarkan fasa Bulan dalam satu edaran lengkap mengikut takwim Qamari.</w:t>
            </w:r>
          </w:p>
          <w:p w14:paraId="1EA51F8D" w14:textId="2A8F8E71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9.1.4 Menjelaskan pemerhatian tentang fasa bulan melalui lakaran, TMK, penulisan atau lisan secara kreatif.</w:t>
            </w:r>
          </w:p>
        </w:tc>
        <w:tc>
          <w:tcPr>
            <w:tcW w:w="3969" w:type="dxa"/>
          </w:tcPr>
          <w:p w14:paraId="3FB83419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3C64344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728CF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6966F51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3947D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8720D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0472A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48AF95F6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1182F34C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9.2 Buruj</w:t>
            </w:r>
          </w:p>
        </w:tc>
        <w:tc>
          <w:tcPr>
            <w:tcW w:w="4819" w:type="dxa"/>
          </w:tcPr>
          <w:p w14:paraId="67CBD48C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9.2.1 Mengenal pasti buruj dan corak buruj.</w:t>
            </w:r>
          </w:p>
          <w:p w14:paraId="11A5F83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9.2.2 Menyatakan kegunaan buruj.</w:t>
            </w:r>
          </w:p>
          <w:p w14:paraId="27314641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9.2.3 Menjelaskan pemerhatian tentang buruj melalui lakaran, TMK, penulisan atau lisan secara</w:t>
            </w:r>
          </w:p>
          <w:p w14:paraId="1F2785B0" w14:textId="2860FC63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kreatif.</w:t>
            </w:r>
          </w:p>
        </w:tc>
        <w:tc>
          <w:tcPr>
            <w:tcW w:w="3969" w:type="dxa"/>
          </w:tcPr>
          <w:p w14:paraId="4A406743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5D97C78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708ED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E24BC54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599D6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F8962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A4CA7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80F5DF3" w14:textId="3DF89DA3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5DCB3DDF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10.1 Penggunaan Alat dalam Kehidupan</w:t>
            </w:r>
          </w:p>
        </w:tc>
        <w:tc>
          <w:tcPr>
            <w:tcW w:w="4819" w:type="dxa"/>
          </w:tcPr>
          <w:p w14:paraId="5414B4C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10.1.1 Menyatakan kegunaan suatu alat yang terdapat di</w:t>
            </w:r>
          </w:p>
          <w:p w14:paraId="3968F69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persekitaran murid.</w:t>
            </w:r>
          </w:p>
          <w:p w14:paraId="0AC9AC38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10.1.2 Menerangkan kombinasi fungsi mesin ringkas pada</w:t>
            </w:r>
          </w:p>
          <w:p w14:paraId="556CE742" w14:textId="75E0A93F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lastRenderedPageBreak/>
              <w:t>suatu alat yang membolehkan alat tersebut berfungsi melalui pemerhatian alat sebenar.</w:t>
            </w:r>
          </w:p>
        </w:tc>
        <w:tc>
          <w:tcPr>
            <w:tcW w:w="3969" w:type="dxa"/>
          </w:tcPr>
          <w:p w14:paraId="4DF0B195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4CD1C1AB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A238E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E6D5D57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74A2BCA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2B473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5854B5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B69F6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31D2BC" w14:textId="4D0D67B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16E3F0E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D75BDDF" w14:textId="77777777" w:rsidR="00AD381E" w:rsidRPr="005A6046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9020049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28E26BA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228EC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8CD0B9D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2D436845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03D79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718781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6831A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0246EDE8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AE4146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10.1.3 Menaakul kepentingan kombinasi mesin ringkas</w:t>
            </w:r>
          </w:p>
          <w:p w14:paraId="7AF092AE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untuk memastikan alat itu berfungsi dengan sempurna.</w:t>
            </w:r>
          </w:p>
          <w:p w14:paraId="7A380B6D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10.1.4 Menjana idea tentang kepentingan ciri penciptaan</w:t>
            </w:r>
          </w:p>
          <w:p w14:paraId="531B5C4B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alat yang lestari.</w:t>
            </w:r>
          </w:p>
          <w:p w14:paraId="5BB08149" w14:textId="77777777" w:rsidR="00AD381E" w:rsidRPr="005A6046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10.1.5 Menjelaskan pemerhatian tentang penggunaan alat dalam kehidupan melalui</w:t>
            </w:r>
          </w:p>
          <w:p w14:paraId="37DCA680" w14:textId="1D5CB7C5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6046">
              <w:rPr>
                <w:b/>
                <w:bCs/>
                <w:color w:val="000000" w:themeColor="text1"/>
              </w:rPr>
              <w:t>lakaran, TMK, penulisan atau lisan secara kreatif.</w:t>
            </w:r>
          </w:p>
        </w:tc>
        <w:tc>
          <w:tcPr>
            <w:tcW w:w="3969" w:type="dxa"/>
          </w:tcPr>
          <w:p w14:paraId="26EC4E8C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2DD316D4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69BC1B" w14:textId="77777777" w:rsidR="00AD381E" w:rsidRPr="003F4433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621A8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9F46F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7145FF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6F97152F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1214AC34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19" w:type="dxa"/>
          </w:tcPr>
          <w:p w14:paraId="6B0C4E59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52269947" w14:textId="75D48B44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6DEDCFBD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F8917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2F1949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DD4EB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210292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66C67D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67D827F0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19" w:type="dxa"/>
          </w:tcPr>
          <w:p w14:paraId="4E12B41E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3E94CF9F" w14:textId="75EFB346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779D7DD3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6E268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3CC9C0F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22FCCA74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EF8E3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F30D304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1C08E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018E9EED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D6E8676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42950DB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00FC24C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1EE6026A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ECA80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9F6D0C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0CB48A5C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2CAF16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E45934B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3075D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5425B1E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52DC555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17F7F7B1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529F225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64A2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68F86BB9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1D498E12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C17A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B84A76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1701AC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E20571" w14:textId="2CA7E2A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CF7A1AF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302840D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290B986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5381292F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AED8D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1C278F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0CA77E0A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9B051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61F642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51FE5E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3B2C38" w14:textId="6D981996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3A1C2259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45E7BE5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17C3F455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6B54952" w14:textId="77777777" w:rsidTr="005A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1A8D98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38B6F508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5DE314A3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9B9E29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C0F68C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338B10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15D4C8" w14:textId="026AA674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990B4ED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F79D1BE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F706A93" w14:textId="77777777" w:rsidR="00AD381E" w:rsidRPr="00D638FF" w:rsidRDefault="00AD381E" w:rsidP="00AD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D381E" w:rsidRPr="00D638FF" w14:paraId="0E5E59D2" w14:textId="77777777" w:rsidTr="005A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80681D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926EE5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</w:p>
          <w:p w14:paraId="15915260" w14:textId="77777777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11E227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01DAB43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4012EA" w14:textId="77777777" w:rsidR="00AD381E" w:rsidRDefault="00AD381E" w:rsidP="00AD381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CA7FF0" w14:textId="4E22893A" w:rsidR="00AD381E" w:rsidRPr="00D638FF" w:rsidRDefault="00AD381E" w:rsidP="00AD38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3A9B2062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C3635BA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76B81083" w14:textId="77777777" w:rsidR="00AD381E" w:rsidRPr="00D638FF" w:rsidRDefault="00AD381E" w:rsidP="00AD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53A3A"/>
    <w:rsid w:val="002B529C"/>
    <w:rsid w:val="002E1096"/>
    <w:rsid w:val="00314C3E"/>
    <w:rsid w:val="00336853"/>
    <w:rsid w:val="00383CC5"/>
    <w:rsid w:val="00392155"/>
    <w:rsid w:val="00395998"/>
    <w:rsid w:val="005A6046"/>
    <w:rsid w:val="005C6CD2"/>
    <w:rsid w:val="007F7462"/>
    <w:rsid w:val="0096181E"/>
    <w:rsid w:val="00A171D5"/>
    <w:rsid w:val="00AA7321"/>
    <w:rsid w:val="00AD381E"/>
    <w:rsid w:val="00B22D5E"/>
    <w:rsid w:val="00CB24B1"/>
    <w:rsid w:val="00CE3BAC"/>
    <w:rsid w:val="00D638FF"/>
    <w:rsid w:val="00D877AE"/>
    <w:rsid w:val="00DC0A91"/>
    <w:rsid w:val="00E30B82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2020-12-21T16:20:00Z</dcterms:created>
  <dcterms:modified xsi:type="dcterms:W3CDTF">2023-02-28T19:24:00Z</dcterms:modified>
</cp:coreProperties>
</file>