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3B5CE" w14:textId="22825184" w:rsidR="002E1096" w:rsidRDefault="002E1096"/>
    <w:p w14:paraId="5F994CEE" w14:textId="77777777" w:rsidR="003F4B20" w:rsidRPr="00DA7DC6" w:rsidRDefault="003F4B20" w:rsidP="003F4B20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17294145" w14:textId="77777777" w:rsidR="003F4B20" w:rsidRPr="00D6634D" w:rsidRDefault="003F4B20" w:rsidP="003F4B20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24B9C2BE" w14:textId="77777777" w:rsidR="003F4B20" w:rsidRDefault="003F4B20" w:rsidP="003F4B2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8C103BB" wp14:editId="6FB8CCF6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0C23A" w14:textId="77777777" w:rsidR="003F4B20" w:rsidRDefault="003F4B20" w:rsidP="003F4B20">
      <w:pPr>
        <w:rPr>
          <w:rFonts w:ascii="Arial" w:hAnsi="Arial" w:cs="Arial"/>
          <w:sz w:val="18"/>
          <w:szCs w:val="18"/>
        </w:rPr>
      </w:pPr>
    </w:p>
    <w:p w14:paraId="51D7DE52" w14:textId="77777777" w:rsidR="003F4B20" w:rsidRDefault="003F4B20" w:rsidP="003F4B20">
      <w:pPr>
        <w:rPr>
          <w:rFonts w:ascii="Arial" w:hAnsi="Arial" w:cs="Arial"/>
          <w:sz w:val="18"/>
          <w:szCs w:val="18"/>
        </w:rPr>
      </w:pPr>
    </w:p>
    <w:p w14:paraId="6178D2EB" w14:textId="77777777" w:rsidR="003F4B20" w:rsidRDefault="003F4B20" w:rsidP="003F4B20">
      <w:pPr>
        <w:rPr>
          <w:rFonts w:ascii="Arial" w:hAnsi="Arial" w:cs="Arial"/>
          <w:sz w:val="18"/>
          <w:szCs w:val="18"/>
        </w:rPr>
      </w:pPr>
    </w:p>
    <w:p w14:paraId="7340671F" w14:textId="77777777" w:rsidR="003F4B20" w:rsidRDefault="003F4B20" w:rsidP="003F4B20">
      <w:pPr>
        <w:rPr>
          <w:rFonts w:ascii="Arial" w:hAnsi="Arial" w:cs="Arial"/>
          <w:sz w:val="18"/>
          <w:szCs w:val="18"/>
        </w:rPr>
      </w:pPr>
    </w:p>
    <w:p w14:paraId="33CD9F2E" w14:textId="77777777" w:rsidR="00754E6B" w:rsidRDefault="00754E6B" w:rsidP="00080154">
      <w:pPr>
        <w:spacing w:line="360" w:lineRule="auto"/>
        <w:rPr>
          <w:b/>
          <w:bCs/>
          <w:sz w:val="48"/>
          <w:szCs w:val="48"/>
          <w:lang w:val="en-US"/>
        </w:rPr>
      </w:pPr>
    </w:p>
    <w:p w14:paraId="7F80D010" w14:textId="77777777" w:rsidR="001D3AA6" w:rsidRDefault="001D3AA6" w:rsidP="00080154">
      <w:pPr>
        <w:spacing w:line="360" w:lineRule="auto"/>
        <w:rPr>
          <w:b/>
          <w:bCs/>
          <w:sz w:val="48"/>
          <w:szCs w:val="48"/>
          <w:lang w:val="en-US"/>
        </w:rPr>
      </w:pPr>
    </w:p>
    <w:p w14:paraId="1D68D59E" w14:textId="77777777" w:rsidR="001D3AA6" w:rsidRDefault="001D3AA6" w:rsidP="00080154">
      <w:pPr>
        <w:spacing w:line="360" w:lineRule="auto"/>
        <w:rPr>
          <w:b/>
          <w:bCs/>
          <w:sz w:val="48"/>
          <w:szCs w:val="48"/>
          <w:lang w:val="en-US"/>
        </w:rPr>
      </w:pPr>
    </w:p>
    <w:p w14:paraId="7890CFD6" w14:textId="77777777" w:rsidR="00754E6B" w:rsidRDefault="00754E6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RANCANGAN PENGAJARAN TAHUNAN </w:t>
      </w:r>
    </w:p>
    <w:p w14:paraId="48314099" w14:textId="12224323" w:rsidR="00754E6B" w:rsidRDefault="00C33B06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KEJURUTERAAN </w:t>
      </w:r>
      <w:r w:rsidR="00591824">
        <w:rPr>
          <w:b/>
          <w:bCs/>
          <w:sz w:val="48"/>
          <w:szCs w:val="48"/>
          <w:lang w:val="en-US"/>
        </w:rPr>
        <w:t>MEKANIKAL</w:t>
      </w:r>
      <w:r w:rsidR="00754E6B">
        <w:rPr>
          <w:b/>
          <w:bCs/>
          <w:sz w:val="48"/>
          <w:szCs w:val="48"/>
          <w:lang w:val="en-US"/>
        </w:rPr>
        <w:t xml:space="preserve"> TINGKATAN 5</w:t>
      </w:r>
    </w:p>
    <w:p w14:paraId="0DD274B4" w14:textId="5B58AABA" w:rsidR="00754E6B" w:rsidRDefault="00A11B97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2025</w:t>
      </w:r>
    </w:p>
    <w:p w14:paraId="47FB801A" w14:textId="77777777" w:rsidR="001D3AA6" w:rsidRDefault="001D3AA6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211C6710" w14:textId="77777777" w:rsidR="001D3AA6" w:rsidRDefault="001D3AA6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7D657F44" w14:textId="77777777" w:rsidR="001D3AA6" w:rsidRDefault="001D3AA6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09970CCA" w14:textId="77777777" w:rsidR="001D3AA6" w:rsidRPr="00C831BC" w:rsidRDefault="001D3AA6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7DAB553F" w14:textId="30F23D09" w:rsidR="002E1096" w:rsidRDefault="002E1096"/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2252"/>
        <w:gridCol w:w="2846"/>
        <w:gridCol w:w="5103"/>
        <w:gridCol w:w="3544"/>
      </w:tblGrid>
      <w:tr w:rsidR="00D638FF" w:rsidRPr="00D638FF" w14:paraId="63BE6F32" w14:textId="77777777" w:rsidTr="00080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2846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5103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3544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1D3AA6" w:rsidRPr="00D638FF" w14:paraId="4F4087D1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0356544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</w:t>
            </w:r>
          </w:p>
          <w:p w14:paraId="7B7ABBFD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E8AD465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1F02E75B" w14:textId="77777777" w:rsidR="001D3AA6" w:rsidRDefault="001D3AA6" w:rsidP="001D3AA6">
            <w:pPr>
              <w:jc w:val="center"/>
              <w:rPr>
                <w:lang w:val="en-US"/>
              </w:rPr>
            </w:pPr>
          </w:p>
          <w:p w14:paraId="4D725E88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49AAD3A" w14:textId="37A16465" w:rsidR="001D3AA6" w:rsidRPr="00D638FF" w:rsidRDefault="001D3AA6" w:rsidP="001D3AA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846" w:type="dxa"/>
          </w:tcPr>
          <w:p w14:paraId="6CF487A6" w14:textId="71719FD5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5.1 Pengukuran dan Penandaan</w:t>
            </w:r>
          </w:p>
        </w:tc>
        <w:tc>
          <w:tcPr>
            <w:tcW w:w="5103" w:type="dxa"/>
          </w:tcPr>
          <w:p w14:paraId="7C04D5A0" w14:textId="1FDA3303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5.1.1 Membincangkan penggunaan peralatan untuk kerja pengukuran dan penandaan yang tepat.</w:t>
            </w:r>
          </w:p>
        </w:tc>
        <w:tc>
          <w:tcPr>
            <w:tcW w:w="3544" w:type="dxa"/>
          </w:tcPr>
          <w:p w14:paraId="608451BC" w14:textId="77777777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D3AA6" w:rsidRPr="00D638FF" w14:paraId="31E4CC7A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8E3C9C0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</w:t>
            </w:r>
          </w:p>
          <w:p w14:paraId="25BF8259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EF861A1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59C63A66" w14:textId="77777777" w:rsidR="001D3AA6" w:rsidRDefault="001D3AA6" w:rsidP="001D3AA6">
            <w:pPr>
              <w:jc w:val="center"/>
              <w:rPr>
                <w:lang w:val="en-US"/>
              </w:rPr>
            </w:pPr>
          </w:p>
          <w:p w14:paraId="24BB3DE3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9A733B1" w14:textId="3E41F758" w:rsidR="001D3AA6" w:rsidRPr="00D638FF" w:rsidRDefault="001D3AA6" w:rsidP="001D3AA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2846" w:type="dxa"/>
          </w:tcPr>
          <w:p w14:paraId="1E76F42E" w14:textId="77777777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54824B52" w14:textId="0209FE01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5.1.2 Menggunakan alat pengukuran dan penandaan mengikut prosedur kerja yang betul serta mematuhi langkah keselamatan.</w:t>
            </w:r>
          </w:p>
        </w:tc>
        <w:tc>
          <w:tcPr>
            <w:tcW w:w="3544" w:type="dxa"/>
          </w:tcPr>
          <w:p w14:paraId="259074FD" w14:textId="77777777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D3AA6" w:rsidRPr="00D638FF" w14:paraId="7B905FE2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FACC468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</w:t>
            </w:r>
          </w:p>
          <w:p w14:paraId="11F794F0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21975C8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05C85526" w14:textId="77777777" w:rsidR="001D3AA6" w:rsidRDefault="001D3AA6" w:rsidP="001D3AA6">
            <w:pPr>
              <w:jc w:val="center"/>
              <w:rPr>
                <w:lang w:val="en-US"/>
              </w:rPr>
            </w:pPr>
          </w:p>
          <w:p w14:paraId="71773DF6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185317F" w14:textId="0690F830" w:rsidR="001D3AA6" w:rsidRPr="00D638FF" w:rsidRDefault="001D3AA6" w:rsidP="001D3AA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846" w:type="dxa"/>
          </w:tcPr>
          <w:p w14:paraId="5DC8B26C" w14:textId="77777777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7771B88A" w14:textId="535EA549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5.1.3 Menilai ketepatan ukuran dan penandaan bahan kerja berdasarkan lembaran kerja yang diberikan.</w:t>
            </w:r>
          </w:p>
        </w:tc>
        <w:tc>
          <w:tcPr>
            <w:tcW w:w="3544" w:type="dxa"/>
          </w:tcPr>
          <w:p w14:paraId="60C18822" w14:textId="77777777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D3AA6" w:rsidRPr="00D638FF" w14:paraId="75C4578D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BADF45F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</w:t>
            </w:r>
          </w:p>
          <w:p w14:paraId="7B84AF69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C4A4A41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390F63E0" w14:textId="77777777" w:rsidR="001D3AA6" w:rsidRDefault="001D3AA6" w:rsidP="001D3AA6">
            <w:pPr>
              <w:jc w:val="center"/>
              <w:rPr>
                <w:lang w:val="en-US"/>
              </w:rPr>
            </w:pPr>
          </w:p>
          <w:p w14:paraId="1E774E10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CBB51A4" w14:textId="61FA6C70" w:rsidR="001D3AA6" w:rsidRPr="00D638FF" w:rsidRDefault="001D3AA6" w:rsidP="001D3AA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10 Mac  – 16 Mac 2025</w:t>
            </w:r>
          </w:p>
        </w:tc>
        <w:tc>
          <w:tcPr>
            <w:tcW w:w="2846" w:type="dxa"/>
          </w:tcPr>
          <w:p w14:paraId="6937FA2F" w14:textId="59781476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lastRenderedPageBreak/>
              <w:t>5.2 Pemotongan</w:t>
            </w:r>
          </w:p>
        </w:tc>
        <w:tc>
          <w:tcPr>
            <w:tcW w:w="5103" w:type="dxa"/>
          </w:tcPr>
          <w:p w14:paraId="754FD7A4" w14:textId="77777777" w:rsidR="001D3AA6" w:rsidRPr="00080154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5.2.1 Menerangkan mesin dan peralatan yang digunakan untuk kerja pemotongan di dalam bengkel kejuruteraan:</w:t>
            </w:r>
          </w:p>
          <w:p w14:paraId="13109742" w14:textId="77777777" w:rsidR="001D3AA6" w:rsidRPr="00080154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i. Alatan tangan : Gergaji, kikir, pahat dan gunting.</w:t>
            </w:r>
          </w:p>
          <w:p w14:paraId="7E876902" w14:textId="77777777" w:rsidR="001D3AA6" w:rsidRPr="00080154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ii. Mesin : Gerudi, larik, kisar dan canai</w:t>
            </w:r>
          </w:p>
          <w:p w14:paraId="2385D5C9" w14:textId="2BD46E1C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lastRenderedPageBreak/>
              <w:t>iii. Mesin lanjutan : Computer Numerical Control (CNC), Electrical Discharge Machine (EDM), plasma dan laser</w:t>
            </w:r>
          </w:p>
        </w:tc>
        <w:tc>
          <w:tcPr>
            <w:tcW w:w="3544" w:type="dxa"/>
          </w:tcPr>
          <w:p w14:paraId="60674B65" w14:textId="45EF77B6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D3AA6" w:rsidRPr="00D638FF" w14:paraId="4394B0EB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F1F0078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5</w:t>
            </w:r>
          </w:p>
          <w:p w14:paraId="4361D821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BAD5058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62EFF817" w14:textId="77777777" w:rsidR="001D3AA6" w:rsidRDefault="001D3AA6" w:rsidP="001D3AA6">
            <w:pPr>
              <w:jc w:val="center"/>
              <w:rPr>
                <w:lang w:val="en-US"/>
              </w:rPr>
            </w:pPr>
          </w:p>
          <w:p w14:paraId="2B0D6612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5FB1B7" w14:textId="3C11809A" w:rsidR="001D3AA6" w:rsidRPr="00D638FF" w:rsidRDefault="001D3AA6" w:rsidP="001D3AA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2846" w:type="dxa"/>
          </w:tcPr>
          <w:p w14:paraId="5A3165C3" w14:textId="77777777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537C83E6" w14:textId="77777777" w:rsidR="001D3AA6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5.2.2 Menerangkan bahagian utama mesin berikut:</w:t>
            </w:r>
          </w:p>
          <w:p w14:paraId="3419D118" w14:textId="6ADCF727" w:rsidR="001D3AA6" w:rsidRPr="00080154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i. Gerudi ii. Larik iii. Kisar iv. Canai</w:t>
            </w:r>
          </w:p>
        </w:tc>
        <w:tc>
          <w:tcPr>
            <w:tcW w:w="3544" w:type="dxa"/>
          </w:tcPr>
          <w:p w14:paraId="5D7744BB" w14:textId="77777777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D3AA6" w:rsidRPr="00D638FF" w14:paraId="55FFEA74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36115A5" w14:textId="77777777" w:rsidR="001D3AA6" w:rsidRPr="00EC767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EC7678">
              <w:rPr>
                <w:b w:val="0"/>
                <w:bCs w:val="0"/>
                <w:lang w:val="en-US"/>
              </w:rPr>
              <w:t>MINGGU 6</w:t>
            </w:r>
          </w:p>
          <w:p w14:paraId="1E8841BF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6C4EF7F4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2C8B34FE" w14:textId="77777777" w:rsidR="001D3AA6" w:rsidRDefault="001D3AA6" w:rsidP="001D3AA6">
            <w:pPr>
              <w:jc w:val="center"/>
              <w:rPr>
                <w:lang w:val="en-US"/>
              </w:rPr>
            </w:pPr>
          </w:p>
          <w:p w14:paraId="737CB6BB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34FCDD40" w14:textId="127B288F" w:rsidR="001D3AA6" w:rsidRPr="00D638FF" w:rsidRDefault="001D3AA6" w:rsidP="001D3AA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2846" w:type="dxa"/>
          </w:tcPr>
          <w:p w14:paraId="63C0C241" w14:textId="77777777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3A2C7C5D" w14:textId="77777777" w:rsidR="001D3AA6" w:rsidRPr="00080154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5.2.3 Menerangkan prosedur operasi standard (SOP) penggunaan mesin gerudi dan mesin canai untuk melakukan kerja memotong.</w:t>
            </w:r>
          </w:p>
          <w:p w14:paraId="74E9336E" w14:textId="57ABD506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5.2.4 Mengaplikasikan prosedur pemotongan menggunakan alatan tangan dan mesin mengikut prosedur kerja yang betul dan mematuhi langkah keselamatan.</w:t>
            </w:r>
          </w:p>
        </w:tc>
        <w:tc>
          <w:tcPr>
            <w:tcW w:w="3544" w:type="dxa"/>
          </w:tcPr>
          <w:p w14:paraId="3166F634" w14:textId="77777777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D3AA6" w:rsidRPr="00D638FF" w14:paraId="320D2271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18EEAA5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7</w:t>
            </w:r>
          </w:p>
          <w:p w14:paraId="72CC9807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DF12773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178337A1" w14:textId="77777777" w:rsidR="001D3AA6" w:rsidRDefault="001D3AA6" w:rsidP="001D3AA6">
            <w:pPr>
              <w:jc w:val="center"/>
              <w:rPr>
                <w:lang w:val="en-US"/>
              </w:rPr>
            </w:pPr>
          </w:p>
          <w:p w14:paraId="1FF9CE97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5D23B82" w14:textId="4D774C0C" w:rsidR="001D3AA6" w:rsidRPr="00D638FF" w:rsidRDefault="001D3AA6" w:rsidP="001D3AA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2846" w:type="dxa"/>
          </w:tcPr>
          <w:p w14:paraId="7D41BC1F" w14:textId="5460CAD1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5.3 Penyambungan</w:t>
            </w:r>
          </w:p>
        </w:tc>
        <w:tc>
          <w:tcPr>
            <w:tcW w:w="5103" w:type="dxa"/>
          </w:tcPr>
          <w:p w14:paraId="505DB449" w14:textId="77777777" w:rsidR="001D3AA6" w:rsidRPr="00080154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5.3.1 Menerangkan jenis penyambungan dalam bengkel kejuruteraan:</w:t>
            </w:r>
          </w:p>
          <w:p w14:paraId="35DA3FBE" w14:textId="77777777" w:rsidR="001D3AA6" w:rsidRPr="00080154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i. Pengikat: Bol dan nat, Sesendal, stad dan skru</w:t>
            </w:r>
          </w:p>
          <w:p w14:paraId="10CC3318" w14:textId="77777777" w:rsidR="001D3AA6" w:rsidRPr="00080154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ii. Rivet</w:t>
            </w:r>
          </w:p>
          <w:p w14:paraId="04D0D5BF" w14:textId="77777777" w:rsidR="001D3AA6" w:rsidRPr="00080154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iii. Kimpalan: Arka logam berperisai ((Shielded Metal Arc Welding (SMAW)), Metal Inert Gas (MIG), Tungsten Inert Gas (TIG)</w:t>
            </w:r>
          </w:p>
          <w:p w14:paraId="5DDADF8E" w14:textId="5AA4B270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iv. Perekat(adhesive)</w:t>
            </w:r>
          </w:p>
        </w:tc>
        <w:tc>
          <w:tcPr>
            <w:tcW w:w="3544" w:type="dxa"/>
          </w:tcPr>
          <w:p w14:paraId="30BF32D0" w14:textId="77777777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D3AA6" w:rsidRPr="00D638FF" w14:paraId="5447448C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8D6AD69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8</w:t>
            </w:r>
          </w:p>
          <w:p w14:paraId="1EC77295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4838502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 April – 12 April 2025</w:t>
            </w:r>
          </w:p>
          <w:p w14:paraId="2492977D" w14:textId="77777777" w:rsidR="001D3AA6" w:rsidRDefault="001D3AA6" w:rsidP="001D3AA6">
            <w:pPr>
              <w:jc w:val="center"/>
              <w:rPr>
                <w:lang w:val="en-US"/>
              </w:rPr>
            </w:pPr>
          </w:p>
          <w:p w14:paraId="26CA5042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EF0A77" w14:textId="3A75B025" w:rsidR="001D3AA6" w:rsidRPr="00D638FF" w:rsidRDefault="001D3AA6" w:rsidP="001D3AA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846" w:type="dxa"/>
          </w:tcPr>
          <w:p w14:paraId="397140A9" w14:textId="77777777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8CA6D88" w14:textId="16AC9588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5.3.2 Menerangkan jenis penyambungan kekal dan penyambungan tidak kekal yang digunakan pada suatu produk.</w:t>
            </w:r>
          </w:p>
        </w:tc>
        <w:tc>
          <w:tcPr>
            <w:tcW w:w="3544" w:type="dxa"/>
          </w:tcPr>
          <w:p w14:paraId="18D8E7F4" w14:textId="77777777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D3AA6" w:rsidRPr="00D638FF" w14:paraId="30851AC3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449A645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9</w:t>
            </w:r>
          </w:p>
          <w:p w14:paraId="587C7863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A234735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766F7C8A" w14:textId="77777777" w:rsidR="001D3AA6" w:rsidRDefault="001D3AA6" w:rsidP="001D3AA6">
            <w:pPr>
              <w:jc w:val="center"/>
              <w:rPr>
                <w:lang w:val="en-US"/>
              </w:rPr>
            </w:pPr>
          </w:p>
          <w:p w14:paraId="2E09B47E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D1D7E95" w14:textId="455E1114" w:rsidR="001D3AA6" w:rsidRPr="00D638FF" w:rsidRDefault="001D3AA6" w:rsidP="001D3AA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846" w:type="dxa"/>
          </w:tcPr>
          <w:p w14:paraId="7F8DFE28" w14:textId="77777777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01BCD6F5" w14:textId="77777777" w:rsidR="001D3AA6" w:rsidRPr="00080154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5.3.3 Menjelaskan langkah kerja penyambungan menggunakan kaedah kimpalan dan rivet.</w:t>
            </w:r>
          </w:p>
          <w:p w14:paraId="055C312E" w14:textId="448F3897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5.3.4 Mengaplikasikan prosedur penyambungan menggunakan alatan tangan dan mesin mengikut prosedur kerja yang betul serta mematuhi langkah keselamatan .</w:t>
            </w:r>
          </w:p>
        </w:tc>
        <w:tc>
          <w:tcPr>
            <w:tcW w:w="3544" w:type="dxa"/>
          </w:tcPr>
          <w:p w14:paraId="3CD773E0" w14:textId="77777777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D3AA6" w:rsidRPr="00D638FF" w14:paraId="2CE8E814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4C1F4CC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10</w:t>
            </w:r>
          </w:p>
          <w:p w14:paraId="5FD9095A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448BA55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1521134B" w14:textId="77777777" w:rsidR="001D3AA6" w:rsidRDefault="001D3AA6" w:rsidP="001D3AA6">
            <w:pPr>
              <w:jc w:val="center"/>
              <w:rPr>
                <w:lang w:val="en-US"/>
              </w:rPr>
            </w:pPr>
          </w:p>
          <w:p w14:paraId="30EDD181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608221" w14:textId="2E8B109D" w:rsidR="001D3AA6" w:rsidRPr="00D638FF" w:rsidRDefault="001D3AA6" w:rsidP="001D3AA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846" w:type="dxa"/>
          </w:tcPr>
          <w:p w14:paraId="7A6D1D47" w14:textId="6033DE83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5.4 Pembentukan</w:t>
            </w:r>
          </w:p>
        </w:tc>
        <w:tc>
          <w:tcPr>
            <w:tcW w:w="5103" w:type="dxa"/>
          </w:tcPr>
          <w:p w14:paraId="3CA057FB" w14:textId="77777777" w:rsidR="001D3AA6" w:rsidRPr="00080154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5.4.1 Menerangkan jenis pembentukan bahan menggunakan kaedah berikut:</w:t>
            </w:r>
          </w:p>
          <w:p w14:paraId="6E5C02F6" w14:textId="77777777" w:rsidR="001D3AA6" w:rsidRPr="00080154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i. Tempa (Forging)</w:t>
            </w:r>
          </w:p>
          <w:p w14:paraId="5AEA7BD8" w14:textId="77777777" w:rsidR="001D3AA6" w:rsidRPr="00080154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ii. Tuangan (Casting)</w:t>
            </w:r>
          </w:p>
          <w:p w14:paraId="709DFDA2" w14:textId="77777777" w:rsidR="001D3AA6" w:rsidRPr="00080154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a) Tuangan Pasir</w:t>
            </w:r>
          </w:p>
          <w:p w14:paraId="78182CD4" w14:textId="77777777" w:rsidR="001D3AA6" w:rsidRPr="00080154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b) Tuangan Die</w:t>
            </w:r>
          </w:p>
          <w:p w14:paraId="527CC051" w14:textId="77777777" w:rsidR="001D3AA6" w:rsidRPr="00080154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c) Tuangan Lilin</w:t>
            </w:r>
          </w:p>
          <w:p w14:paraId="16EAD4A5" w14:textId="77777777" w:rsidR="001D3AA6" w:rsidRPr="00080154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iii. Acuan (Moulding)</w:t>
            </w:r>
          </w:p>
          <w:p w14:paraId="49EC8306" w14:textId="77777777" w:rsidR="001D3AA6" w:rsidRPr="00080154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iv. Lipatan(Folding)</w:t>
            </w:r>
          </w:p>
          <w:p w14:paraId="47091F35" w14:textId="116B6928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v. Bengkokan (Bending)</w:t>
            </w:r>
          </w:p>
        </w:tc>
        <w:tc>
          <w:tcPr>
            <w:tcW w:w="3544" w:type="dxa"/>
          </w:tcPr>
          <w:p w14:paraId="43FF1C2E" w14:textId="77777777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D3AA6" w:rsidRPr="00D638FF" w14:paraId="6689B3D5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317F963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11</w:t>
            </w:r>
          </w:p>
          <w:p w14:paraId="49C7081B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38ED60A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49B6337F" w14:textId="77777777" w:rsidR="001D3AA6" w:rsidRDefault="001D3AA6" w:rsidP="001D3AA6">
            <w:pPr>
              <w:jc w:val="center"/>
              <w:rPr>
                <w:lang w:val="en-US"/>
              </w:rPr>
            </w:pPr>
          </w:p>
          <w:p w14:paraId="6DE25E55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B8BAFF" w14:textId="2049E2DC" w:rsidR="001D3AA6" w:rsidRPr="00D638FF" w:rsidRDefault="001D3AA6" w:rsidP="001D3AA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28 April – 4 Mei 2025</w:t>
            </w:r>
          </w:p>
        </w:tc>
        <w:tc>
          <w:tcPr>
            <w:tcW w:w="2846" w:type="dxa"/>
          </w:tcPr>
          <w:p w14:paraId="17EA8362" w14:textId="77777777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1ABF09AA" w14:textId="5433D6CF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5.4.2 Menjelaskan langkah pembentukan bahan menggunakan proses tuangan dan acuan.</w:t>
            </w:r>
          </w:p>
        </w:tc>
        <w:tc>
          <w:tcPr>
            <w:tcW w:w="3544" w:type="dxa"/>
          </w:tcPr>
          <w:p w14:paraId="2DE2880A" w14:textId="77777777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D3AA6" w:rsidRPr="00D638FF" w14:paraId="35835D0E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7561BB1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12</w:t>
            </w:r>
          </w:p>
          <w:p w14:paraId="4D712267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8419FBD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5899D2BA" w14:textId="77777777" w:rsidR="001D3AA6" w:rsidRDefault="001D3AA6" w:rsidP="001D3AA6">
            <w:pPr>
              <w:jc w:val="center"/>
              <w:rPr>
                <w:lang w:val="en-US"/>
              </w:rPr>
            </w:pPr>
          </w:p>
          <w:p w14:paraId="203604D6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C4E82A" w14:textId="5364425C" w:rsidR="001D3AA6" w:rsidRPr="00D638FF" w:rsidRDefault="001D3AA6" w:rsidP="001D3AA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846" w:type="dxa"/>
          </w:tcPr>
          <w:p w14:paraId="5C0B81C7" w14:textId="77777777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07E860F" w14:textId="4E5A719A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5.4.3 Menentukan kaedah pembentukan yang sesuai bagi suatu produk kejuruteraan yang diberikan.</w:t>
            </w:r>
          </w:p>
        </w:tc>
        <w:tc>
          <w:tcPr>
            <w:tcW w:w="3544" w:type="dxa"/>
          </w:tcPr>
          <w:p w14:paraId="50E9D453" w14:textId="77777777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D3AA6" w:rsidRPr="00D638FF" w14:paraId="5387C542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41A4881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13</w:t>
            </w:r>
          </w:p>
          <w:p w14:paraId="1F5C526F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3D3306F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47F5F06F" w14:textId="77777777" w:rsidR="001D3AA6" w:rsidRDefault="001D3AA6" w:rsidP="001D3AA6">
            <w:pPr>
              <w:jc w:val="center"/>
              <w:rPr>
                <w:lang w:val="en-US"/>
              </w:rPr>
            </w:pPr>
          </w:p>
          <w:p w14:paraId="4115B18F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E203959" w14:textId="78498F9D" w:rsidR="001D3AA6" w:rsidRPr="00D638FF" w:rsidRDefault="001D3AA6" w:rsidP="001D3AA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846" w:type="dxa"/>
          </w:tcPr>
          <w:p w14:paraId="2544E519" w14:textId="1EAEAABB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6.1 Komponen Mekanikal</w:t>
            </w:r>
          </w:p>
        </w:tc>
        <w:tc>
          <w:tcPr>
            <w:tcW w:w="5103" w:type="dxa"/>
          </w:tcPr>
          <w:p w14:paraId="7B077DE7" w14:textId="77777777" w:rsidR="001D3AA6" w:rsidRPr="00080154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6.1.1 Menerangkan komponen mekanikal serta fungsinya:</w:t>
            </w:r>
          </w:p>
          <w:p w14:paraId="69761162" w14:textId="77777777" w:rsidR="001D3AA6" w:rsidRPr="00080154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i. Takal dan tali sawat ii. Gear</w:t>
            </w:r>
          </w:p>
          <w:p w14:paraId="5F15BAC9" w14:textId="7185D037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iii. Pegas</w:t>
            </w:r>
          </w:p>
        </w:tc>
        <w:tc>
          <w:tcPr>
            <w:tcW w:w="3544" w:type="dxa"/>
          </w:tcPr>
          <w:p w14:paraId="5FAB8E87" w14:textId="77777777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D3AA6" w:rsidRPr="00D638FF" w14:paraId="67AB1F5F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62EF718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14</w:t>
            </w:r>
          </w:p>
          <w:p w14:paraId="62CA356C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2706B0C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2DC753AC" w14:textId="77777777" w:rsidR="001D3AA6" w:rsidRDefault="001D3AA6" w:rsidP="001D3AA6">
            <w:pPr>
              <w:jc w:val="center"/>
              <w:rPr>
                <w:lang w:val="en-US"/>
              </w:rPr>
            </w:pPr>
          </w:p>
          <w:p w14:paraId="52E1BCAF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AA74441" w14:textId="39107631" w:rsidR="001D3AA6" w:rsidRPr="00D638FF" w:rsidRDefault="001D3AA6" w:rsidP="001D3AA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846" w:type="dxa"/>
          </w:tcPr>
          <w:p w14:paraId="1DF22BD6" w14:textId="77777777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7B89B3F9" w14:textId="77777777" w:rsidR="001D3AA6" w:rsidRPr="00080154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6.1.2 Menerangkan aplikasi komponen mekanikal dalam beberapa produk kejuruteraan.</w:t>
            </w:r>
          </w:p>
          <w:p w14:paraId="6E886963" w14:textId="6CCA5C74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6.1.3 Menyelesaikan masalah halaju putaran takal dan gear taji dengan menggunakan rumus.</w:t>
            </w:r>
          </w:p>
        </w:tc>
        <w:tc>
          <w:tcPr>
            <w:tcW w:w="3544" w:type="dxa"/>
          </w:tcPr>
          <w:p w14:paraId="023FE119" w14:textId="77777777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D3AA6" w:rsidRPr="00D638FF" w14:paraId="0E31BADA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FD477DC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15</w:t>
            </w:r>
          </w:p>
          <w:p w14:paraId="45072650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E559A69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751195B1" w14:textId="77777777" w:rsidR="001D3AA6" w:rsidRDefault="001D3AA6" w:rsidP="001D3AA6">
            <w:pPr>
              <w:jc w:val="center"/>
              <w:rPr>
                <w:lang w:val="en-US"/>
              </w:rPr>
            </w:pPr>
          </w:p>
          <w:p w14:paraId="3EA8A88D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DF6E8F" w14:textId="67570FCC" w:rsidR="001D3AA6" w:rsidRPr="00D638FF" w:rsidRDefault="001D3AA6" w:rsidP="001D3AA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26 Mei – 1 Jun 2025</w:t>
            </w:r>
          </w:p>
        </w:tc>
        <w:tc>
          <w:tcPr>
            <w:tcW w:w="2846" w:type="dxa"/>
          </w:tcPr>
          <w:p w14:paraId="58A135C5" w14:textId="77777777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3B98ADE5" w14:textId="27AFB0A6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6.1.4 Menjalankan ujikaji mudah untuk mengukur halaju bagi takal dan gear.</w:t>
            </w:r>
          </w:p>
        </w:tc>
        <w:tc>
          <w:tcPr>
            <w:tcW w:w="3544" w:type="dxa"/>
          </w:tcPr>
          <w:p w14:paraId="6B53F02C" w14:textId="77777777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D3AA6" w:rsidRPr="00D638FF" w14:paraId="009BDB78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A1B15DA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16</w:t>
            </w:r>
          </w:p>
          <w:p w14:paraId="4C220D62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168437D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27F1F8EA" w14:textId="77777777" w:rsidR="001D3AA6" w:rsidRDefault="001D3AA6" w:rsidP="001D3AA6">
            <w:pPr>
              <w:jc w:val="center"/>
              <w:rPr>
                <w:lang w:val="en-US"/>
              </w:rPr>
            </w:pPr>
          </w:p>
          <w:p w14:paraId="08E6EF12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4DA0235" w14:textId="1E6E32A6" w:rsidR="001D3AA6" w:rsidRPr="00D638FF" w:rsidRDefault="001D3AA6" w:rsidP="001D3AA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846" w:type="dxa"/>
          </w:tcPr>
          <w:p w14:paraId="5A9369E5" w14:textId="0A271C0D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6.2 Komponen Elektrik</w:t>
            </w:r>
          </w:p>
        </w:tc>
        <w:tc>
          <w:tcPr>
            <w:tcW w:w="5103" w:type="dxa"/>
          </w:tcPr>
          <w:p w14:paraId="25A2708B" w14:textId="77777777" w:rsidR="001D3AA6" w:rsidRPr="00080154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.2.1 Mengenal pasti komponen elektrik dalam sistem Mekanikal.</w:t>
            </w:r>
          </w:p>
          <w:p w14:paraId="63C4569E" w14:textId="77777777" w:rsidR="001D3AA6" w:rsidRPr="00080154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i. Punca kuasa</w:t>
            </w:r>
          </w:p>
          <w:p w14:paraId="7E3BC83B" w14:textId="77777777" w:rsidR="001D3AA6" w:rsidRPr="00080154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ii. Suis</w:t>
            </w:r>
          </w:p>
          <w:p w14:paraId="567D81A8" w14:textId="77777777" w:rsidR="001D3AA6" w:rsidRPr="00080154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iii. Motor</w:t>
            </w:r>
          </w:p>
          <w:p w14:paraId="27E3FE8C" w14:textId="77777777" w:rsidR="001D3AA6" w:rsidRPr="00080154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iv. Penyambung</w:t>
            </w:r>
          </w:p>
          <w:p w14:paraId="64524A56" w14:textId="70A905A4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v. Wayar</w:t>
            </w:r>
          </w:p>
        </w:tc>
        <w:tc>
          <w:tcPr>
            <w:tcW w:w="3544" w:type="dxa"/>
          </w:tcPr>
          <w:p w14:paraId="43FA9E68" w14:textId="69E7FE8E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D3AA6" w:rsidRPr="00D638FF" w14:paraId="4360DCD4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B121C50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17</w:t>
            </w:r>
          </w:p>
          <w:p w14:paraId="20D4D772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059F49A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360976A9" w14:textId="77777777" w:rsidR="001D3AA6" w:rsidRDefault="001D3AA6" w:rsidP="001D3AA6">
            <w:pPr>
              <w:jc w:val="center"/>
              <w:rPr>
                <w:lang w:val="en-US"/>
              </w:rPr>
            </w:pPr>
          </w:p>
          <w:p w14:paraId="241A0C82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63F3C58" w14:textId="165EAC46" w:rsidR="001D3AA6" w:rsidRPr="00D638FF" w:rsidRDefault="001D3AA6" w:rsidP="001D3AA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846" w:type="dxa"/>
          </w:tcPr>
          <w:p w14:paraId="72FAED2F" w14:textId="77777777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29CFB191" w14:textId="77777777" w:rsidR="001D3AA6" w:rsidRPr="00080154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6.2.2 Mengenal pasti ciri arus elektrik yang digunakan pada pelbagai produk di pasaran.</w:t>
            </w:r>
          </w:p>
          <w:p w14:paraId="1FDBD59A" w14:textId="77777777" w:rsidR="001D3AA6" w:rsidRPr="00080154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i. Arus Ulang alik (AU)</w:t>
            </w:r>
          </w:p>
          <w:p w14:paraId="4F9E4B30" w14:textId="77777777" w:rsidR="001D3AA6" w:rsidRPr="00080154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ii. Arus terus (AT)</w:t>
            </w:r>
          </w:p>
          <w:p w14:paraId="06B74CE7" w14:textId="77777777" w:rsidR="001D3AA6" w:rsidRPr="00080154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6.2.3 Mengenal pasti jenis penukar yang sesuai dengan arus bekalan dan keluaran bagi suatu produk kejuruteraan. i. Transformer</w:t>
            </w:r>
          </w:p>
          <w:p w14:paraId="410DF2F0" w14:textId="77777777" w:rsidR="001D3AA6" w:rsidRPr="00080154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ii. Inverter</w:t>
            </w:r>
          </w:p>
          <w:p w14:paraId="1F6A1B23" w14:textId="4F2DC3CB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iii. Rectifier</w:t>
            </w:r>
          </w:p>
        </w:tc>
        <w:tc>
          <w:tcPr>
            <w:tcW w:w="3544" w:type="dxa"/>
          </w:tcPr>
          <w:p w14:paraId="449FD951" w14:textId="77777777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D3AA6" w:rsidRPr="00D638FF" w14:paraId="514C34F3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DFBA738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18</w:t>
            </w:r>
          </w:p>
          <w:p w14:paraId="2A4AEBF5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74ADCF7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2E0BA3BB" w14:textId="77777777" w:rsidR="001D3AA6" w:rsidRDefault="001D3AA6" w:rsidP="001D3AA6">
            <w:pPr>
              <w:jc w:val="center"/>
              <w:rPr>
                <w:lang w:val="en-US"/>
              </w:rPr>
            </w:pPr>
          </w:p>
          <w:p w14:paraId="0F951906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528ABD0" w14:textId="65EDB7B8" w:rsidR="001D3AA6" w:rsidRPr="00D638FF" w:rsidRDefault="001D3AA6" w:rsidP="001D3AA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846" w:type="dxa"/>
          </w:tcPr>
          <w:p w14:paraId="245422AE" w14:textId="77777777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206ED277" w14:textId="77777777" w:rsidR="001D3AA6" w:rsidRPr="00080154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6.2.4 Menerangkan jenis motor dan penggunaannya.</w:t>
            </w:r>
          </w:p>
          <w:p w14:paraId="568CE4FD" w14:textId="77777777" w:rsidR="001D3AA6" w:rsidRPr="00080154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i. Motor arus ulang alik</w:t>
            </w:r>
          </w:p>
          <w:p w14:paraId="4AC33810" w14:textId="76399BDE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ii. Motor arus terus</w:t>
            </w:r>
          </w:p>
        </w:tc>
        <w:tc>
          <w:tcPr>
            <w:tcW w:w="3544" w:type="dxa"/>
          </w:tcPr>
          <w:p w14:paraId="3E4AA943" w14:textId="77777777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D3AA6" w:rsidRPr="00D638FF" w14:paraId="246955BF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E04C38E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19</w:t>
            </w:r>
          </w:p>
          <w:p w14:paraId="67CECD90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3B1093F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39BC79FF" w14:textId="77777777" w:rsidR="001D3AA6" w:rsidRDefault="001D3AA6" w:rsidP="001D3AA6">
            <w:pPr>
              <w:jc w:val="center"/>
              <w:rPr>
                <w:lang w:val="en-US"/>
              </w:rPr>
            </w:pPr>
          </w:p>
          <w:p w14:paraId="0EA109C0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3981E4C" w14:textId="52FFC39F" w:rsidR="001D3AA6" w:rsidRPr="00D638FF" w:rsidRDefault="001D3AA6" w:rsidP="001D3AA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30 Jun – 6 Julai 2025</w:t>
            </w:r>
          </w:p>
        </w:tc>
        <w:tc>
          <w:tcPr>
            <w:tcW w:w="2846" w:type="dxa"/>
          </w:tcPr>
          <w:p w14:paraId="32219DFB" w14:textId="77777777" w:rsidR="001D3AA6" w:rsidRPr="00080154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lastRenderedPageBreak/>
              <w:t>6.3 Sistem Hidraulik</w:t>
            </w:r>
          </w:p>
          <w:p w14:paraId="2DCF4983" w14:textId="4EB66B45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Murid</w:t>
            </w:r>
          </w:p>
        </w:tc>
        <w:tc>
          <w:tcPr>
            <w:tcW w:w="5103" w:type="dxa"/>
          </w:tcPr>
          <w:p w14:paraId="0FDFFE68" w14:textId="7F4700C2" w:rsidR="001D3AA6" w:rsidRPr="00080154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6.3.1 Menerangkan konsep sistem hidraulik untuk kejuruteraan mekanikal.</w:t>
            </w:r>
          </w:p>
          <w:p w14:paraId="4E02F418" w14:textId="1F2F93D4" w:rsidR="001D3AA6" w:rsidRPr="00080154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A1E8D66" w14:textId="08C67893" w:rsidR="001D3AA6" w:rsidRPr="00080154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6.3.2</w:t>
            </w:r>
          </w:p>
          <w:p w14:paraId="25132BA8" w14:textId="77777777" w:rsidR="001D3AA6" w:rsidRPr="00080154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lastRenderedPageBreak/>
              <w:t>Menerangkan komponen yang terdapat dalam sistem hidraulik dari aspek:</w:t>
            </w:r>
          </w:p>
          <w:p w14:paraId="6B7E9F6D" w14:textId="77777777" w:rsidR="001D3AA6" w:rsidRPr="00080154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i. Fungsi</w:t>
            </w:r>
          </w:p>
          <w:p w14:paraId="73B6F8CE" w14:textId="77777777" w:rsidR="001D3AA6" w:rsidRPr="00080154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ii. Binaan dan rekabentuk komponen</w:t>
            </w:r>
          </w:p>
          <w:p w14:paraId="044402D5" w14:textId="4D73D95E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iii. Simbol dan litar asas sistem hidraulik.</w:t>
            </w:r>
          </w:p>
        </w:tc>
        <w:tc>
          <w:tcPr>
            <w:tcW w:w="3544" w:type="dxa"/>
          </w:tcPr>
          <w:p w14:paraId="402D497F" w14:textId="77777777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D3AA6" w:rsidRPr="00D638FF" w14:paraId="54E22FDC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325828A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20</w:t>
            </w:r>
          </w:p>
          <w:p w14:paraId="310DD155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A24849D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660079F6" w14:textId="77777777" w:rsidR="001D3AA6" w:rsidRDefault="001D3AA6" w:rsidP="001D3AA6">
            <w:pPr>
              <w:jc w:val="center"/>
              <w:rPr>
                <w:lang w:val="en-US"/>
              </w:rPr>
            </w:pPr>
          </w:p>
          <w:p w14:paraId="3B53C72E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0B343C" w14:textId="180D105F" w:rsidR="001D3AA6" w:rsidRPr="00D638FF" w:rsidRDefault="001D3AA6" w:rsidP="001D3AA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2846" w:type="dxa"/>
          </w:tcPr>
          <w:p w14:paraId="60DFD64F" w14:textId="77777777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3EE447C6" w14:textId="06354FED" w:rsidR="001D3AA6" w:rsidRPr="00080154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6.3.3</w:t>
            </w:r>
            <w:r w:rsidRPr="00080154">
              <w:rPr>
                <w:b/>
                <w:bCs/>
                <w:color w:val="000000" w:themeColor="text1"/>
              </w:rPr>
              <w:t>Membincangkan kepentingan dan penggunaan sistem hidraulik dalam sistem mekanikal.</w:t>
            </w:r>
          </w:p>
          <w:p w14:paraId="062D7FED" w14:textId="668F433A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6.3.4</w:t>
            </w:r>
            <w:r w:rsidRPr="00080154">
              <w:rPr>
                <w:b/>
                <w:bCs/>
                <w:color w:val="000000" w:themeColor="text1"/>
              </w:rPr>
              <w:t>Menghuraikan operasi litar asas sistem hidraulik.</w:t>
            </w:r>
          </w:p>
        </w:tc>
        <w:tc>
          <w:tcPr>
            <w:tcW w:w="3544" w:type="dxa"/>
          </w:tcPr>
          <w:p w14:paraId="1A9157CE" w14:textId="77777777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D3AA6" w:rsidRPr="00D638FF" w14:paraId="0368156F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C58C9A1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21</w:t>
            </w:r>
          </w:p>
          <w:p w14:paraId="253C15CF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D1D6478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3BA400E6" w14:textId="77777777" w:rsidR="001D3AA6" w:rsidRDefault="001D3AA6" w:rsidP="001D3AA6">
            <w:pPr>
              <w:jc w:val="center"/>
              <w:rPr>
                <w:lang w:val="en-US"/>
              </w:rPr>
            </w:pPr>
          </w:p>
          <w:p w14:paraId="1DC33EF7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5314EC0" w14:textId="6653412D" w:rsidR="001D3AA6" w:rsidRPr="00D638FF" w:rsidRDefault="001D3AA6" w:rsidP="001D3AA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846" w:type="dxa"/>
          </w:tcPr>
          <w:p w14:paraId="5FA6F7C3" w14:textId="77777777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237BCFC7" w14:textId="77777777" w:rsidR="001D3AA6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5FDEDA43" w14:textId="77777777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D3AA6" w:rsidRPr="00D638FF" w14:paraId="46014AA1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97EA8B2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22</w:t>
            </w:r>
          </w:p>
          <w:p w14:paraId="7B1A7061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0563086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4590651D" w14:textId="77777777" w:rsidR="001D3AA6" w:rsidRDefault="001D3AA6" w:rsidP="001D3AA6">
            <w:pPr>
              <w:jc w:val="center"/>
              <w:rPr>
                <w:lang w:val="en-US"/>
              </w:rPr>
            </w:pPr>
          </w:p>
          <w:p w14:paraId="4F83DA9B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452E357" w14:textId="10665AAE" w:rsidR="001D3AA6" w:rsidRPr="00D638FF" w:rsidRDefault="001D3AA6" w:rsidP="001D3AA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846" w:type="dxa"/>
          </w:tcPr>
          <w:p w14:paraId="7AE840F7" w14:textId="77777777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3B11450F" w14:textId="24C40C7D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6.3.5</w:t>
            </w:r>
            <w:r w:rsidRPr="00080154">
              <w:rPr>
                <w:b/>
                <w:bCs/>
                <w:color w:val="000000" w:themeColor="text1"/>
              </w:rPr>
              <w:t>Menjalankan ujikaji mudah aplikasi sistem hidraulik.</w:t>
            </w:r>
          </w:p>
        </w:tc>
        <w:tc>
          <w:tcPr>
            <w:tcW w:w="3544" w:type="dxa"/>
          </w:tcPr>
          <w:p w14:paraId="209317B5" w14:textId="77777777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D3AA6" w:rsidRPr="00D638FF" w14:paraId="20E6232B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3A304C0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23</w:t>
            </w:r>
          </w:p>
          <w:p w14:paraId="2FFA21E7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9F360D4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78D66A8C" w14:textId="77777777" w:rsidR="001D3AA6" w:rsidRDefault="001D3AA6" w:rsidP="001D3AA6">
            <w:pPr>
              <w:jc w:val="center"/>
              <w:rPr>
                <w:lang w:val="en-US"/>
              </w:rPr>
            </w:pPr>
          </w:p>
          <w:p w14:paraId="54C26C47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A98CE17" w14:textId="41C0BD87" w:rsidR="001D3AA6" w:rsidRPr="00D638FF" w:rsidRDefault="001D3AA6" w:rsidP="001D3AA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2846" w:type="dxa"/>
          </w:tcPr>
          <w:p w14:paraId="13272CC3" w14:textId="0451B258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6.4 Sistem Pneumatik</w:t>
            </w:r>
          </w:p>
        </w:tc>
        <w:tc>
          <w:tcPr>
            <w:tcW w:w="5103" w:type="dxa"/>
          </w:tcPr>
          <w:p w14:paraId="60ECF799" w14:textId="3D80AB6C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6.4.1 Menerangkan konsep sistem pneumatik untuk kejuruteraan mekanikal.</w:t>
            </w:r>
          </w:p>
        </w:tc>
        <w:tc>
          <w:tcPr>
            <w:tcW w:w="3544" w:type="dxa"/>
          </w:tcPr>
          <w:p w14:paraId="7DE3A2B6" w14:textId="77777777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D3AA6" w:rsidRPr="00D638FF" w14:paraId="16831C6C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F5E6962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24</w:t>
            </w:r>
          </w:p>
          <w:p w14:paraId="73FDB64E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747C924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47FC5F31" w14:textId="77777777" w:rsidR="001D3AA6" w:rsidRDefault="001D3AA6" w:rsidP="001D3AA6">
            <w:pPr>
              <w:jc w:val="center"/>
              <w:rPr>
                <w:lang w:val="en-US"/>
              </w:rPr>
            </w:pPr>
          </w:p>
          <w:p w14:paraId="37DCB0F8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CA3991C" w14:textId="287DEF97" w:rsidR="001D3AA6" w:rsidRPr="00D638FF" w:rsidRDefault="001D3AA6" w:rsidP="001D3AA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846" w:type="dxa"/>
          </w:tcPr>
          <w:p w14:paraId="7B356D3B" w14:textId="77777777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6DABCC3E" w14:textId="77777777" w:rsidR="001D3AA6" w:rsidRPr="00080154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6.4.2 Menerangkan komponen yang terdapat dalam sistem pneumatik dari segi:</w:t>
            </w:r>
          </w:p>
          <w:p w14:paraId="72C769B8" w14:textId="77777777" w:rsidR="001D3AA6" w:rsidRPr="00080154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i. Fungsi</w:t>
            </w:r>
          </w:p>
          <w:p w14:paraId="672FBA24" w14:textId="77777777" w:rsidR="001D3AA6" w:rsidRPr="00080154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ii. Binaan dan rekabentuk komponen</w:t>
            </w:r>
          </w:p>
          <w:p w14:paraId="4BAC7B20" w14:textId="2D04F27D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iii. Simbol dan litar asas pneumatik.</w:t>
            </w:r>
          </w:p>
        </w:tc>
        <w:tc>
          <w:tcPr>
            <w:tcW w:w="3544" w:type="dxa"/>
          </w:tcPr>
          <w:p w14:paraId="32FC5CDB" w14:textId="77777777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D3AA6" w:rsidRPr="00D638FF" w14:paraId="39FF092B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C2D88DE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25</w:t>
            </w:r>
          </w:p>
          <w:p w14:paraId="09E88B83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93CE96C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70D39CFD" w14:textId="77777777" w:rsidR="001D3AA6" w:rsidRDefault="001D3AA6" w:rsidP="001D3AA6">
            <w:pPr>
              <w:jc w:val="center"/>
              <w:rPr>
                <w:lang w:val="en-US"/>
              </w:rPr>
            </w:pPr>
          </w:p>
          <w:p w14:paraId="013A7E11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EE60D10" w14:textId="3C02F1DF" w:rsidR="001D3AA6" w:rsidRPr="00D638FF" w:rsidRDefault="001D3AA6" w:rsidP="001D3AA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846" w:type="dxa"/>
          </w:tcPr>
          <w:p w14:paraId="1A8FF0A3" w14:textId="77777777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344D29A3" w14:textId="77777777" w:rsidR="001D3AA6" w:rsidRPr="00080154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6.4.3 Membincangkan kepentingan dan penggunaan sistem pneumatik dalam sistem mekanikal.</w:t>
            </w:r>
          </w:p>
          <w:p w14:paraId="1F0F5E2E" w14:textId="0F4328AF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6.4.4 Menghuraikan operasi litar asas sistem pneumatik.</w:t>
            </w:r>
          </w:p>
        </w:tc>
        <w:tc>
          <w:tcPr>
            <w:tcW w:w="3544" w:type="dxa"/>
          </w:tcPr>
          <w:p w14:paraId="2B9CD0B2" w14:textId="77777777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D3AA6" w:rsidRPr="00D638FF" w14:paraId="177FC88C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15C2052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26</w:t>
            </w:r>
          </w:p>
          <w:p w14:paraId="7650E68B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8A94CF9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31FAA448" w14:textId="77777777" w:rsidR="001D3AA6" w:rsidRDefault="001D3AA6" w:rsidP="001D3AA6">
            <w:pPr>
              <w:jc w:val="center"/>
              <w:rPr>
                <w:lang w:val="en-US"/>
              </w:rPr>
            </w:pPr>
          </w:p>
          <w:p w14:paraId="777D1DFE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89E0116" w14:textId="15F49030" w:rsidR="001D3AA6" w:rsidRPr="00D638FF" w:rsidRDefault="001D3AA6" w:rsidP="001D3AA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18 Ogos – 24 Ogos 2025</w:t>
            </w:r>
          </w:p>
        </w:tc>
        <w:tc>
          <w:tcPr>
            <w:tcW w:w="2846" w:type="dxa"/>
          </w:tcPr>
          <w:p w14:paraId="009C6F5B" w14:textId="16C90832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lastRenderedPageBreak/>
              <w:t>6.5 Sistem Robotik Asas</w:t>
            </w:r>
          </w:p>
        </w:tc>
        <w:tc>
          <w:tcPr>
            <w:tcW w:w="5103" w:type="dxa"/>
          </w:tcPr>
          <w:p w14:paraId="453A7DCA" w14:textId="77777777" w:rsidR="001D3AA6" w:rsidRPr="00080154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6.5.1 Menerangkan definisi sistem robotik.</w:t>
            </w:r>
          </w:p>
          <w:p w14:paraId="0C6898AE" w14:textId="6FF88D8A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6.5.2 Menerangkan kepentingan dan penggunaan sistem robotik asas dalam sistem mekanikal.</w:t>
            </w:r>
          </w:p>
        </w:tc>
        <w:tc>
          <w:tcPr>
            <w:tcW w:w="3544" w:type="dxa"/>
          </w:tcPr>
          <w:p w14:paraId="23B5FB8B" w14:textId="77777777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D3AA6" w:rsidRPr="00D638FF" w14:paraId="50E5CEE4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21DB518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27</w:t>
            </w:r>
          </w:p>
          <w:p w14:paraId="68B91BBA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069AFC0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118811EC" w14:textId="77777777" w:rsidR="001D3AA6" w:rsidRDefault="001D3AA6" w:rsidP="001D3AA6">
            <w:pPr>
              <w:jc w:val="center"/>
              <w:rPr>
                <w:lang w:val="en-US"/>
              </w:rPr>
            </w:pPr>
          </w:p>
          <w:p w14:paraId="2C2454EA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C3D51CE" w14:textId="08DA681B" w:rsidR="001D3AA6" w:rsidRPr="00D638FF" w:rsidRDefault="001D3AA6" w:rsidP="001D3AA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846" w:type="dxa"/>
          </w:tcPr>
          <w:p w14:paraId="77780ABC" w14:textId="77777777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7E05CCDC" w14:textId="77777777" w:rsidR="001D3AA6" w:rsidRPr="00080154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6.5.3 Menerangkan elemen utama sistem robotik dan fungsinya.</w:t>
            </w:r>
          </w:p>
          <w:p w14:paraId="3F91013E" w14:textId="77777777" w:rsidR="001D3AA6" w:rsidRPr="00080154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i. Kawalan (control)</w:t>
            </w:r>
          </w:p>
          <w:p w14:paraId="38E981F6" w14:textId="77777777" w:rsidR="001D3AA6" w:rsidRPr="00080154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ii. Bekalan Kuasa (power)</w:t>
            </w:r>
          </w:p>
          <w:p w14:paraId="712B9D6B" w14:textId="77777777" w:rsidR="001D3AA6" w:rsidRPr="00080154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iii. Pergerakan (movement)</w:t>
            </w:r>
          </w:p>
          <w:p w14:paraId="31431705" w14:textId="77777777" w:rsidR="001D3AA6" w:rsidRPr="00080154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iv. Deria(sensor)</w:t>
            </w:r>
          </w:p>
          <w:p w14:paraId="5340CE03" w14:textId="75D6EC1C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v. Kuasa sistem pergerakan</w:t>
            </w:r>
          </w:p>
        </w:tc>
        <w:tc>
          <w:tcPr>
            <w:tcW w:w="3544" w:type="dxa"/>
          </w:tcPr>
          <w:p w14:paraId="782C271F" w14:textId="77777777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D3AA6" w:rsidRPr="00D638FF" w14:paraId="0BF588E1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9519018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28</w:t>
            </w:r>
          </w:p>
          <w:p w14:paraId="0911BB98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85665A7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75866A51" w14:textId="77777777" w:rsidR="001D3AA6" w:rsidRDefault="001D3AA6" w:rsidP="001D3AA6">
            <w:pPr>
              <w:jc w:val="center"/>
              <w:rPr>
                <w:lang w:val="en-US"/>
              </w:rPr>
            </w:pPr>
          </w:p>
          <w:p w14:paraId="40A99D89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B3ED9C5" w14:textId="460D7134" w:rsidR="001D3AA6" w:rsidRPr="00D638FF" w:rsidRDefault="001D3AA6" w:rsidP="001D3AA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846" w:type="dxa"/>
          </w:tcPr>
          <w:p w14:paraId="55352558" w14:textId="77777777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91A2A95" w14:textId="77777777" w:rsidR="001D3AA6" w:rsidRPr="00080154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6.5.4 Menentukan penggunaan sistem robotik dalam industri.</w:t>
            </w:r>
          </w:p>
          <w:p w14:paraId="72E68572" w14:textId="0BE07AE9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80154">
              <w:rPr>
                <w:b/>
                <w:bCs/>
                <w:color w:val="000000" w:themeColor="text1"/>
              </w:rPr>
              <w:t>6.5.5 Menjalankan ujikaji mudah aplikasi sistem robotik untuk menjalankan suatu fungsi dan operasi seperti yang terdapat di industri.</w:t>
            </w:r>
          </w:p>
        </w:tc>
        <w:tc>
          <w:tcPr>
            <w:tcW w:w="3544" w:type="dxa"/>
          </w:tcPr>
          <w:p w14:paraId="109A5683" w14:textId="77777777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D3AA6" w:rsidRPr="00D638FF" w14:paraId="17F017F9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CAAD3BD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29</w:t>
            </w:r>
          </w:p>
          <w:p w14:paraId="0089C27F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FF72487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07413733" w14:textId="77777777" w:rsidR="001D3AA6" w:rsidRDefault="001D3AA6" w:rsidP="001D3AA6">
            <w:pPr>
              <w:jc w:val="center"/>
              <w:rPr>
                <w:lang w:val="en-US"/>
              </w:rPr>
            </w:pPr>
          </w:p>
          <w:p w14:paraId="6BEF4A89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590D66F" w14:textId="560B4DA6" w:rsidR="001D3AA6" w:rsidRPr="00D638FF" w:rsidRDefault="001D3AA6" w:rsidP="001D3AA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846" w:type="dxa"/>
          </w:tcPr>
          <w:p w14:paraId="007F5118" w14:textId="77777777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2F56C75B" w14:textId="77777777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2F2ACC65" w14:textId="77777777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D3AA6" w:rsidRPr="00D638FF" w14:paraId="253ACA0F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BD91B93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30</w:t>
            </w:r>
          </w:p>
          <w:p w14:paraId="0303D2B6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4B750C8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47A2D922" w14:textId="77777777" w:rsidR="001D3AA6" w:rsidRDefault="001D3AA6" w:rsidP="001D3AA6">
            <w:pPr>
              <w:jc w:val="center"/>
              <w:rPr>
                <w:lang w:val="en-US"/>
              </w:rPr>
            </w:pPr>
          </w:p>
          <w:p w14:paraId="4D70BAFA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D45C0C" w14:textId="78C1E98D" w:rsidR="001D3AA6" w:rsidRPr="00D638FF" w:rsidRDefault="001D3AA6" w:rsidP="001D3AA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2846" w:type="dxa"/>
          </w:tcPr>
          <w:p w14:paraId="1DDC1D7A" w14:textId="77777777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20639CC6" w14:textId="77777777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28822E66" w14:textId="77777777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D3AA6" w:rsidRPr="00D638FF" w14:paraId="1DAD2D9C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4CB56A8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31</w:t>
            </w:r>
          </w:p>
          <w:p w14:paraId="17C8434D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8CA9365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0E859343" w14:textId="77777777" w:rsidR="001D3AA6" w:rsidRDefault="001D3AA6" w:rsidP="001D3AA6">
            <w:pPr>
              <w:jc w:val="center"/>
              <w:rPr>
                <w:lang w:val="en-US"/>
              </w:rPr>
            </w:pPr>
          </w:p>
          <w:p w14:paraId="356F37B3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B667478" w14:textId="06B89703" w:rsidR="001D3AA6" w:rsidRPr="00D638FF" w:rsidRDefault="001D3AA6" w:rsidP="001D3AA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2846" w:type="dxa"/>
          </w:tcPr>
          <w:p w14:paraId="048F0354" w14:textId="60A07095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7D7F57EC" w14:textId="77777777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195CF199" w14:textId="22963EB4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D3AA6" w:rsidRPr="00D638FF" w14:paraId="6F4F0B73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97E2EC8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32</w:t>
            </w:r>
          </w:p>
          <w:p w14:paraId="18D57551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00262EA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06999795" w14:textId="77777777" w:rsidR="001D3AA6" w:rsidRDefault="001D3AA6" w:rsidP="001D3AA6">
            <w:pPr>
              <w:jc w:val="center"/>
              <w:rPr>
                <w:lang w:val="en-US"/>
              </w:rPr>
            </w:pPr>
          </w:p>
          <w:p w14:paraId="4D58EA2C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7BB87E6" w14:textId="671C78EB" w:rsidR="001D3AA6" w:rsidRPr="00D638FF" w:rsidRDefault="001D3AA6" w:rsidP="001D3AA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2846" w:type="dxa"/>
          </w:tcPr>
          <w:p w14:paraId="10594E4F" w14:textId="77777777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D1DF8AD" w14:textId="77777777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11D9E5BC" w14:textId="77777777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D3AA6" w:rsidRPr="00D638FF" w14:paraId="1563A63C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0CF651C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33</w:t>
            </w:r>
          </w:p>
          <w:p w14:paraId="4F66A482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FC1F80D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3F55E8FC" w14:textId="77777777" w:rsidR="001D3AA6" w:rsidRDefault="001D3AA6" w:rsidP="001D3AA6">
            <w:pPr>
              <w:jc w:val="center"/>
              <w:rPr>
                <w:lang w:val="en-US"/>
              </w:rPr>
            </w:pPr>
          </w:p>
          <w:p w14:paraId="5DD7D25A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67736C9" w14:textId="3BADB97C" w:rsidR="001D3AA6" w:rsidRPr="00D638FF" w:rsidRDefault="001D3AA6" w:rsidP="001D3AA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2846" w:type="dxa"/>
          </w:tcPr>
          <w:p w14:paraId="667D882C" w14:textId="77777777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78DDE0F0" w14:textId="77777777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730B5909" w14:textId="77777777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D3AA6" w:rsidRPr="00D638FF" w14:paraId="18B36EB0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57B7B08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34</w:t>
            </w:r>
          </w:p>
          <w:p w14:paraId="2D2BB9CC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183A36D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 Oktober – 25 Oktober 2025</w:t>
            </w:r>
          </w:p>
          <w:p w14:paraId="322137AF" w14:textId="77777777" w:rsidR="001D3AA6" w:rsidRDefault="001D3AA6" w:rsidP="001D3AA6">
            <w:pPr>
              <w:jc w:val="center"/>
              <w:rPr>
                <w:lang w:val="en-US"/>
              </w:rPr>
            </w:pPr>
          </w:p>
          <w:p w14:paraId="3F61F90F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ECF7EE" w14:textId="2C9C9A8A" w:rsidR="001D3AA6" w:rsidRPr="00D638FF" w:rsidRDefault="001D3AA6" w:rsidP="001D3AA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2846" w:type="dxa"/>
          </w:tcPr>
          <w:p w14:paraId="5FF03EC6" w14:textId="77777777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1EA51F8D" w14:textId="77777777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3FB83419" w14:textId="77777777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D3AA6" w:rsidRPr="00D638FF" w14:paraId="23C64344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AFCF808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35</w:t>
            </w:r>
          </w:p>
          <w:p w14:paraId="55C44124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503F431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63BBEE24" w14:textId="77777777" w:rsidR="001D3AA6" w:rsidRDefault="001D3AA6" w:rsidP="001D3AA6">
            <w:pPr>
              <w:jc w:val="center"/>
              <w:rPr>
                <w:lang w:val="en-US"/>
              </w:rPr>
            </w:pPr>
          </w:p>
          <w:p w14:paraId="3BABBBF6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6AA13FB" w14:textId="4656A0E3" w:rsidR="001D3AA6" w:rsidRPr="00D638FF" w:rsidRDefault="001D3AA6" w:rsidP="001D3AA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2846" w:type="dxa"/>
          </w:tcPr>
          <w:p w14:paraId="35CD46F2" w14:textId="77777777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1F2785B0" w14:textId="77777777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4A406743" w14:textId="77777777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D3AA6" w:rsidRPr="00D638FF" w14:paraId="25D97C78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D95CF3F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36</w:t>
            </w:r>
          </w:p>
          <w:p w14:paraId="773CA43C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C7597D7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764F11A8" w14:textId="77777777" w:rsidR="001D3AA6" w:rsidRDefault="001D3AA6" w:rsidP="001D3AA6">
            <w:pPr>
              <w:jc w:val="center"/>
              <w:rPr>
                <w:lang w:val="en-US"/>
              </w:rPr>
            </w:pPr>
          </w:p>
          <w:p w14:paraId="5265524A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0F5DF3" w14:textId="1412CF41" w:rsidR="001D3AA6" w:rsidRPr="00D638FF" w:rsidRDefault="001D3AA6" w:rsidP="001D3AA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846" w:type="dxa"/>
          </w:tcPr>
          <w:p w14:paraId="5093E960" w14:textId="77777777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556CE742" w14:textId="77777777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4DF0B195" w14:textId="77777777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D3AA6" w:rsidRPr="00D638FF" w14:paraId="6DEDCFBD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0C8132B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37</w:t>
            </w:r>
          </w:p>
          <w:p w14:paraId="769440C5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085B1D7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14044AB8" w14:textId="77777777" w:rsidR="001D3AA6" w:rsidRDefault="001D3AA6" w:rsidP="001D3AA6">
            <w:pPr>
              <w:jc w:val="center"/>
              <w:rPr>
                <w:lang w:val="en-US"/>
              </w:rPr>
            </w:pPr>
          </w:p>
          <w:p w14:paraId="03B31E82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61F9B49" w14:textId="09A61468" w:rsidR="001D3AA6" w:rsidRPr="00D638FF" w:rsidRDefault="001D3AA6" w:rsidP="001D3AA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2846" w:type="dxa"/>
          </w:tcPr>
          <w:p w14:paraId="5594F1F2" w14:textId="77777777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E12B41E" w14:textId="77777777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3E94CF9F" w14:textId="370964B4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D3AA6" w:rsidRPr="00D638FF" w14:paraId="779D7DD3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3B60AA4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38</w:t>
            </w:r>
          </w:p>
          <w:p w14:paraId="39C3024E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93C442E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68104404" w14:textId="77777777" w:rsidR="001D3AA6" w:rsidRDefault="001D3AA6" w:rsidP="001D3AA6">
            <w:pPr>
              <w:jc w:val="center"/>
              <w:rPr>
                <w:lang w:val="en-US"/>
              </w:rPr>
            </w:pPr>
          </w:p>
          <w:p w14:paraId="530E4D34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74782B7" w14:textId="66B4B87A" w:rsidR="001D3AA6" w:rsidRPr="00D638FF" w:rsidRDefault="001D3AA6" w:rsidP="001D3AA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846" w:type="dxa"/>
          </w:tcPr>
          <w:p w14:paraId="6D6E8676" w14:textId="77777777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42950DB" w14:textId="77777777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000FC24C" w14:textId="77777777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D3AA6" w:rsidRPr="00D638FF" w14:paraId="1EE6026A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FCE1EAA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39</w:t>
            </w:r>
          </w:p>
          <w:p w14:paraId="517B40A4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06BA82D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3D1F7C99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</w:p>
          <w:p w14:paraId="7BFBC089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FF10BE6" w14:textId="041653F7" w:rsidR="001D3AA6" w:rsidRPr="00D638FF" w:rsidRDefault="001D3AA6" w:rsidP="001D3AA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846" w:type="dxa"/>
          </w:tcPr>
          <w:p w14:paraId="0D6274F6" w14:textId="77777777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152DC555" w14:textId="77777777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17F7F7B1" w14:textId="77777777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D3AA6" w:rsidRPr="00D638FF" w14:paraId="253DB01A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A41F2C0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40</w:t>
            </w:r>
          </w:p>
          <w:p w14:paraId="4F0AB5CC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8ED2B4C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6DA2FACB" w14:textId="77777777" w:rsidR="001D3AA6" w:rsidRDefault="001D3AA6" w:rsidP="001D3AA6">
            <w:pPr>
              <w:jc w:val="center"/>
              <w:rPr>
                <w:lang w:val="en-US"/>
              </w:rPr>
            </w:pPr>
          </w:p>
          <w:p w14:paraId="207C2513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F7706D" w14:textId="55A70FF6" w:rsidR="001D3AA6" w:rsidRPr="00D638FF" w:rsidRDefault="001D3AA6" w:rsidP="001D3AA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2846" w:type="dxa"/>
          </w:tcPr>
          <w:p w14:paraId="47A0F038" w14:textId="77777777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042C8078" w14:textId="77777777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3A493331" w14:textId="77777777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D3AA6" w:rsidRPr="00D638FF" w14:paraId="110C493E" w14:textId="77777777" w:rsidTr="00080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397AFEC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41</w:t>
            </w:r>
          </w:p>
          <w:p w14:paraId="0D44A8C9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E0BD567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4706949A" w14:textId="77777777" w:rsidR="001D3AA6" w:rsidRDefault="001D3AA6" w:rsidP="001D3AA6">
            <w:pPr>
              <w:jc w:val="center"/>
              <w:rPr>
                <w:lang w:val="en-US"/>
              </w:rPr>
            </w:pPr>
          </w:p>
          <w:p w14:paraId="627FBD06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A998BFE" w14:textId="59836A4B" w:rsidR="001D3AA6" w:rsidRPr="00D638FF" w:rsidRDefault="001D3AA6" w:rsidP="001D3AA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8 Disember  - 14 Disember 2025</w:t>
            </w:r>
          </w:p>
        </w:tc>
        <w:tc>
          <w:tcPr>
            <w:tcW w:w="2846" w:type="dxa"/>
          </w:tcPr>
          <w:p w14:paraId="7F9C721A" w14:textId="77777777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2FD23FB0" w14:textId="77777777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2FE220AD" w14:textId="77777777" w:rsidR="001D3AA6" w:rsidRPr="00D638FF" w:rsidRDefault="001D3AA6" w:rsidP="001D3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D3AA6" w:rsidRPr="00D638FF" w14:paraId="17E38FB7" w14:textId="77777777" w:rsidTr="00080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8F2BAF0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42</w:t>
            </w:r>
          </w:p>
          <w:p w14:paraId="42FA8425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FAC5C0E" w14:textId="77777777" w:rsidR="001D3AA6" w:rsidRDefault="001D3AA6" w:rsidP="001D3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32544C0B" w14:textId="77777777" w:rsidR="001D3AA6" w:rsidRDefault="001D3AA6" w:rsidP="001D3AA6">
            <w:pPr>
              <w:jc w:val="center"/>
              <w:rPr>
                <w:lang w:val="en-US"/>
              </w:rPr>
            </w:pPr>
          </w:p>
          <w:p w14:paraId="66F61C5C" w14:textId="77777777" w:rsidR="001D3AA6" w:rsidRPr="007561C8" w:rsidRDefault="001D3AA6" w:rsidP="001D3AA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F629270" w14:textId="0AAAD183" w:rsidR="001D3AA6" w:rsidRPr="00D638FF" w:rsidRDefault="001D3AA6" w:rsidP="001D3AA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2846" w:type="dxa"/>
          </w:tcPr>
          <w:p w14:paraId="23988E08" w14:textId="77777777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2E8D9D5A" w14:textId="77777777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09DA5460" w14:textId="7E6912D8" w:rsidR="001D3AA6" w:rsidRPr="00D638FF" w:rsidRDefault="001D3AA6" w:rsidP="001D3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080154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080154"/>
    <w:rsid w:val="001D3AA6"/>
    <w:rsid w:val="00220161"/>
    <w:rsid w:val="002B529C"/>
    <w:rsid w:val="002E1096"/>
    <w:rsid w:val="00314C3E"/>
    <w:rsid w:val="00336853"/>
    <w:rsid w:val="00383CC5"/>
    <w:rsid w:val="00396859"/>
    <w:rsid w:val="003F4B20"/>
    <w:rsid w:val="00457FC2"/>
    <w:rsid w:val="00591824"/>
    <w:rsid w:val="00754E6B"/>
    <w:rsid w:val="007F7462"/>
    <w:rsid w:val="00825001"/>
    <w:rsid w:val="0096181E"/>
    <w:rsid w:val="00A11B97"/>
    <w:rsid w:val="00A171D5"/>
    <w:rsid w:val="00AA7321"/>
    <w:rsid w:val="00B22D5E"/>
    <w:rsid w:val="00B379AD"/>
    <w:rsid w:val="00C33B06"/>
    <w:rsid w:val="00CB24B1"/>
    <w:rsid w:val="00CE3BAC"/>
    <w:rsid w:val="00D638FF"/>
    <w:rsid w:val="00E30B82"/>
    <w:rsid w:val="00E56400"/>
    <w:rsid w:val="00EA7DFC"/>
    <w:rsid w:val="00EE2A91"/>
    <w:rsid w:val="00F005C8"/>
    <w:rsid w:val="00F66440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9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4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4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6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8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1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5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9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8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4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1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4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9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0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2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7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6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3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1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1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3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0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4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1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1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1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3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3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7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6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9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7</cp:revision>
  <dcterms:created xsi:type="dcterms:W3CDTF">2020-12-20T17:45:00Z</dcterms:created>
  <dcterms:modified xsi:type="dcterms:W3CDTF">2025-01-06T14:28:00Z</dcterms:modified>
</cp:coreProperties>
</file>